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0018FD15" w:rsidR="00221C11" w:rsidRDefault="000A129B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Decem</w:t>
      </w:r>
      <w:r w:rsidR="00580E64">
        <w:rPr>
          <w:rFonts w:ascii="Calibri" w:hAnsi="Calibri" w:cs="Calibri"/>
          <w:b/>
          <w:sz w:val="22"/>
          <w:szCs w:val="22"/>
        </w:rPr>
        <w:t xml:space="preserve">ber </w:t>
      </w:r>
      <w:r w:rsidR="00E743C6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2</w:t>
      </w:r>
      <w:r w:rsidR="00E743C6">
        <w:rPr>
          <w:rFonts w:ascii="Calibri" w:hAnsi="Calibri" w:cs="Calibri"/>
          <w:b/>
          <w:sz w:val="22"/>
          <w:szCs w:val="22"/>
        </w:rPr>
        <w:t>,</w:t>
      </w:r>
      <w:r w:rsidR="00221C11">
        <w:rPr>
          <w:rFonts w:ascii="Calibri" w:hAnsi="Calibri" w:cs="Calibri"/>
          <w:b/>
          <w:sz w:val="22"/>
          <w:szCs w:val="22"/>
        </w:rPr>
        <w:t xml:space="preserve"> 202</w:t>
      </w:r>
      <w:r w:rsidR="00D9414B">
        <w:rPr>
          <w:rFonts w:ascii="Calibri" w:hAnsi="Calibri" w:cs="Calibri"/>
          <w:b/>
          <w:sz w:val="22"/>
          <w:szCs w:val="22"/>
        </w:rPr>
        <w:t>4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132FFC7A" w:rsidR="00221C11" w:rsidRDefault="000A129B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Horizon Conference Center, Saginaw</w:t>
      </w:r>
      <w:r w:rsidR="00D9414B">
        <w:rPr>
          <w:rFonts w:ascii="Calibri" w:hAnsi="Calibri" w:cs="Calibri"/>
          <w:b/>
          <w:sz w:val="22"/>
          <w:szCs w:val="22"/>
        </w:rPr>
        <w:t>, Mi</w:t>
      </w:r>
      <w:r w:rsidR="00221C11">
        <w:rPr>
          <w:rFonts w:ascii="Calibri" w:hAnsi="Calibri" w:cs="Calibri"/>
          <w:b/>
          <w:sz w:val="22"/>
          <w:szCs w:val="22"/>
        </w:rPr>
        <w:t>chigan</w:t>
      </w: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3C10036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Kevin Noffsinger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6DCEBAD3" w14:textId="77777777" w:rsidR="00D9414B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221C11">
        <w:rPr>
          <w:rFonts w:asciiTheme="minorHAnsi" w:hAnsiTheme="minorHAnsi" w:cs="Calibri"/>
          <w:sz w:val="20"/>
          <w:szCs w:val="20"/>
        </w:rPr>
        <w:t xml:space="preserve">Ted Bauer, </w:t>
      </w:r>
      <w:r w:rsidR="00D9414B">
        <w:rPr>
          <w:rFonts w:asciiTheme="minorHAnsi" w:hAnsiTheme="minorHAnsi" w:cs="Calibri"/>
          <w:sz w:val="20"/>
          <w:szCs w:val="20"/>
        </w:rPr>
        <w:t>Vice-Chair</w:t>
      </w:r>
    </w:p>
    <w:p w14:paraId="5A999BD7" w14:textId="203008C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43134D4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F62466">
        <w:rPr>
          <w:rFonts w:asciiTheme="minorHAnsi" w:hAnsiTheme="minorHAnsi" w:cs="Calibri"/>
          <w:sz w:val="20"/>
          <w:szCs w:val="20"/>
        </w:rPr>
        <w:t>Clint Stoutenburg</w:t>
      </w:r>
    </w:p>
    <w:p w14:paraId="5C5EDBB8" w14:textId="2A56189E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Allen Bisch</w:t>
      </w:r>
      <w:r w:rsidR="00F62466">
        <w:rPr>
          <w:rFonts w:asciiTheme="minorHAnsi" w:hAnsiTheme="minorHAnsi" w:cs="Calibri"/>
          <w:sz w:val="20"/>
          <w:szCs w:val="20"/>
        </w:rPr>
        <w:t>er</w:t>
      </w:r>
    </w:p>
    <w:p w14:paraId="3E200F04" w14:textId="2F58805E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Chase Voelker</w:t>
      </w:r>
      <w:r w:rsidR="00F73DF2">
        <w:rPr>
          <w:rFonts w:asciiTheme="minorHAnsi" w:hAnsiTheme="minorHAnsi" w:cs="Calibri"/>
          <w:sz w:val="20"/>
          <w:szCs w:val="20"/>
        </w:rPr>
        <w:t>, Treasurer</w:t>
      </w:r>
    </w:p>
    <w:p w14:paraId="6EECD8E1" w14:textId="52886D73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F62466">
        <w:rPr>
          <w:rFonts w:asciiTheme="minorHAnsi" w:hAnsiTheme="minorHAnsi" w:cs="Calibri"/>
          <w:sz w:val="20"/>
          <w:szCs w:val="20"/>
        </w:rPr>
        <w:t>Jessica Rader</w:t>
      </w:r>
    </w:p>
    <w:p w14:paraId="0F491412" w14:textId="47D5DC88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36895BFC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0660A83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#4</w:t>
      </w:r>
      <w:r w:rsidR="00F73DF2">
        <w:rPr>
          <w:rFonts w:asciiTheme="minorHAnsi" w:hAnsiTheme="minorHAnsi" w:cs="Calibri"/>
          <w:sz w:val="20"/>
          <w:szCs w:val="20"/>
        </w:rPr>
        <w:tab/>
      </w:r>
      <w:r w:rsidR="00F73DF2">
        <w:rPr>
          <w:rFonts w:asciiTheme="minorHAnsi" w:hAnsiTheme="minorHAnsi" w:cs="Calibri"/>
          <w:sz w:val="20"/>
          <w:szCs w:val="20"/>
        </w:rPr>
        <w:tab/>
      </w:r>
      <w:r w:rsidR="00F73DF2">
        <w:rPr>
          <w:rFonts w:asciiTheme="minorHAnsi" w:hAnsiTheme="minorHAnsi" w:cs="Calibri"/>
          <w:sz w:val="20"/>
          <w:szCs w:val="20"/>
        </w:rPr>
        <w:tab/>
      </w:r>
      <w:r w:rsidR="00F73DF2">
        <w:rPr>
          <w:rFonts w:asciiTheme="minorHAnsi" w:hAnsiTheme="minorHAnsi" w:cs="Calibri"/>
          <w:sz w:val="20"/>
          <w:szCs w:val="20"/>
        </w:rPr>
        <w:tab/>
      </w:r>
      <w:r w:rsidR="00F73DF2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</w:t>
      </w:r>
    </w:p>
    <w:p w14:paraId="3C528254" w14:textId="45ACC56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34CE3B1F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1D22454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70AFC283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174267">
        <w:rPr>
          <w:rFonts w:asciiTheme="minorHAnsi" w:hAnsiTheme="minorHAnsi" w:cs="Calibri"/>
          <w:sz w:val="20"/>
          <w:szCs w:val="20"/>
        </w:rPr>
        <w:t>Neil French</w:t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3EAB8CAB" w14:textId="77777777" w:rsidR="00E3087D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>Dry Bean Specialist</w:t>
      </w:r>
    </w:p>
    <w:p w14:paraId="0CD1F984" w14:textId="77777777" w:rsidR="00E3087D" w:rsidRDefault="00E3087D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Jeff Haarer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MDARD</w:t>
      </w:r>
    </w:p>
    <w:p w14:paraId="0BC330E3" w14:textId="1A5FA95E" w:rsidR="00174267" w:rsidRDefault="00174267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Kylie Braun</w:t>
      </w:r>
      <w:r w:rsidR="000169E7">
        <w:rPr>
          <w:rFonts w:asciiTheme="minorHAnsi" w:hAnsiTheme="minorHAnsi" w:cs="Calibri"/>
          <w:sz w:val="20"/>
          <w:szCs w:val="20"/>
        </w:rPr>
        <w:tab/>
      </w:r>
      <w:r w:rsidR="000169E7">
        <w:rPr>
          <w:rFonts w:asciiTheme="minorHAnsi" w:hAnsiTheme="minorHAnsi" w:cs="Calibri"/>
          <w:sz w:val="20"/>
          <w:szCs w:val="20"/>
        </w:rPr>
        <w:tab/>
      </w:r>
      <w:r w:rsidR="000169E7">
        <w:rPr>
          <w:rFonts w:asciiTheme="minorHAnsi" w:hAnsiTheme="minorHAnsi" w:cs="Calibri"/>
          <w:sz w:val="20"/>
          <w:szCs w:val="20"/>
        </w:rPr>
        <w:tab/>
      </w:r>
      <w:r w:rsidR="000169E7">
        <w:rPr>
          <w:rFonts w:asciiTheme="minorHAnsi" w:hAnsiTheme="minorHAnsi" w:cs="Calibri"/>
          <w:sz w:val="20"/>
          <w:szCs w:val="20"/>
        </w:rPr>
        <w:tab/>
      </w:r>
      <w:r w:rsidR="000169E7">
        <w:rPr>
          <w:rFonts w:asciiTheme="minorHAnsi" w:hAnsiTheme="minorHAnsi" w:cs="Calibri"/>
          <w:sz w:val="20"/>
          <w:szCs w:val="20"/>
        </w:rPr>
        <w:tab/>
        <w:t xml:space="preserve">Nietzke </w:t>
      </w:r>
      <w:r w:rsidR="0007270C">
        <w:rPr>
          <w:rFonts w:asciiTheme="minorHAnsi" w:hAnsiTheme="minorHAnsi" w:cs="Calibri"/>
          <w:sz w:val="20"/>
          <w:szCs w:val="20"/>
        </w:rPr>
        <w:t>&amp; Faupel, PC</w:t>
      </w:r>
    </w:p>
    <w:p w14:paraId="1309E41B" w14:textId="72D02573" w:rsidR="00F73E49" w:rsidRDefault="00F73E49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Chris Creguer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MBC Nominee</w:t>
      </w:r>
    </w:p>
    <w:p w14:paraId="2FFDED28" w14:textId="799CBB7F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</w:p>
    <w:p w14:paraId="36951899" w14:textId="7E85FF19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proofErr w:type="gramStart"/>
      <w:r w:rsidRPr="00605F0A">
        <w:rPr>
          <w:rFonts w:asciiTheme="minorHAnsi" w:hAnsiTheme="minorHAnsi" w:cs="Calibri"/>
          <w:sz w:val="22"/>
          <w:szCs w:val="22"/>
        </w:rPr>
        <w:t>Chairman</w:t>
      </w:r>
      <w:proofErr w:type="gramEnd"/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E3087D">
        <w:rPr>
          <w:rFonts w:asciiTheme="minorHAnsi" w:hAnsiTheme="minorHAnsi" w:cs="Calibri"/>
          <w:sz w:val="22"/>
          <w:szCs w:val="22"/>
        </w:rPr>
        <w:t xml:space="preserve">Ewald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F73E49">
        <w:rPr>
          <w:rFonts w:asciiTheme="minorHAnsi" w:hAnsiTheme="minorHAnsi" w:cs="Calibri"/>
          <w:sz w:val="22"/>
          <w:szCs w:val="22"/>
        </w:rPr>
        <w:t>1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B22BCD">
        <w:rPr>
          <w:rFonts w:asciiTheme="minorHAnsi" w:hAnsiTheme="minorHAnsi" w:cs="Calibri"/>
          <w:sz w:val="22"/>
          <w:szCs w:val="22"/>
        </w:rPr>
        <w:t>0</w:t>
      </w:r>
      <w:r w:rsidR="00E3087D">
        <w:rPr>
          <w:rFonts w:asciiTheme="minorHAnsi" w:hAnsiTheme="minorHAnsi" w:cs="Calibri"/>
          <w:sz w:val="22"/>
          <w:szCs w:val="22"/>
        </w:rPr>
        <w:t>4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F73E49">
        <w:rPr>
          <w:rFonts w:asciiTheme="minorHAnsi" w:hAnsiTheme="minorHAnsi" w:cs="Calibri"/>
          <w:sz w:val="22"/>
          <w:szCs w:val="22"/>
        </w:rPr>
        <w:t>a</w:t>
      </w:r>
      <w:r w:rsidR="0085114C">
        <w:rPr>
          <w:rFonts w:asciiTheme="minorHAnsi" w:hAnsiTheme="minorHAnsi" w:cs="Calibri"/>
          <w:sz w:val="22"/>
          <w:szCs w:val="22"/>
        </w:rPr>
        <w:t>m.</w:t>
      </w:r>
      <w:r w:rsidR="00AD3FC2">
        <w:rPr>
          <w:rFonts w:asciiTheme="minorHAnsi" w:hAnsiTheme="minorHAnsi" w:cs="Calibri"/>
          <w:sz w:val="22"/>
          <w:szCs w:val="22"/>
        </w:rPr>
        <w:t xml:space="preserve">  Following roll call, Ew</w:t>
      </w:r>
      <w:r w:rsidR="00E0269F">
        <w:rPr>
          <w:rFonts w:asciiTheme="minorHAnsi" w:hAnsiTheme="minorHAnsi" w:cs="Calibri"/>
          <w:sz w:val="22"/>
          <w:szCs w:val="22"/>
        </w:rPr>
        <w:t>ald declared a quorum was present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4FE87543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="008C2E1A">
        <w:rPr>
          <w:rFonts w:asciiTheme="minorHAnsi" w:hAnsiTheme="minorHAnsi" w:cs="Calibri"/>
          <w:bCs/>
          <w:sz w:val="22"/>
          <w:szCs w:val="22"/>
        </w:rPr>
        <w:t>Rader</w:t>
      </w:r>
      <w:r w:rsidR="001507C6">
        <w:rPr>
          <w:rFonts w:asciiTheme="minorHAnsi" w:hAnsiTheme="minorHAnsi" w:cs="Calibri"/>
          <w:bCs/>
          <w:sz w:val="22"/>
          <w:szCs w:val="22"/>
        </w:rPr>
        <w:t xml:space="preserve"> moved to </w:t>
      </w:r>
      <w:r w:rsidRPr="00605F0A">
        <w:rPr>
          <w:rFonts w:asciiTheme="minorHAnsi" w:hAnsiTheme="minorHAnsi" w:cs="Calibri"/>
          <w:sz w:val="22"/>
          <w:szCs w:val="22"/>
        </w:rPr>
        <w:t>approve the agenda</w:t>
      </w:r>
      <w:r w:rsidR="00D703AC">
        <w:rPr>
          <w:rFonts w:asciiTheme="minorHAnsi" w:hAnsiTheme="minorHAnsi" w:cs="Calibri"/>
          <w:sz w:val="22"/>
          <w:szCs w:val="22"/>
        </w:rPr>
        <w:t xml:space="preserve"> as presented</w:t>
      </w:r>
      <w:r w:rsidR="00165A9C">
        <w:rPr>
          <w:rFonts w:asciiTheme="minorHAnsi" w:hAnsiTheme="minorHAnsi" w:cs="Calibri"/>
          <w:sz w:val="22"/>
          <w:szCs w:val="22"/>
        </w:rPr>
        <w:t xml:space="preserve">. </w:t>
      </w:r>
      <w:r w:rsidR="008C2E1A">
        <w:rPr>
          <w:rFonts w:asciiTheme="minorHAnsi" w:hAnsiTheme="minorHAnsi" w:cs="Calibri"/>
          <w:sz w:val="22"/>
          <w:szCs w:val="22"/>
        </w:rPr>
        <w:t xml:space="preserve">Noffsinger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721EFAEA" w:rsidR="00CC797D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APPROVAL OF MINUTES</w:t>
      </w:r>
      <w:r w:rsidRPr="3BC22F09">
        <w:rPr>
          <w:rFonts w:asciiTheme="minorHAnsi" w:hAnsiTheme="minorHAnsi" w:cs="Calibri"/>
          <w:sz w:val="22"/>
          <w:szCs w:val="22"/>
        </w:rPr>
        <w:t xml:space="preserve">: </w:t>
      </w:r>
      <w:r w:rsidR="008C2E1A">
        <w:rPr>
          <w:rFonts w:asciiTheme="minorHAnsi" w:hAnsiTheme="minorHAnsi" w:cs="Calibri"/>
          <w:sz w:val="22"/>
          <w:szCs w:val="22"/>
        </w:rPr>
        <w:t xml:space="preserve">It was noted that the </w:t>
      </w:r>
      <w:r w:rsidRPr="3BC22F09">
        <w:rPr>
          <w:rFonts w:asciiTheme="minorHAnsi" w:hAnsiTheme="minorHAnsi" w:cs="Calibri"/>
          <w:sz w:val="22"/>
          <w:szCs w:val="22"/>
        </w:rPr>
        <w:t xml:space="preserve">Minutes from the </w:t>
      </w:r>
      <w:r w:rsidR="00BF4C8E">
        <w:rPr>
          <w:rFonts w:asciiTheme="minorHAnsi" w:hAnsiTheme="minorHAnsi" w:cs="Calibri"/>
          <w:sz w:val="22"/>
          <w:szCs w:val="22"/>
        </w:rPr>
        <w:t>October 14</w:t>
      </w:r>
      <w:r w:rsidRPr="3BC22F09">
        <w:rPr>
          <w:rFonts w:asciiTheme="minorHAnsi" w:hAnsiTheme="minorHAnsi" w:cs="Calibri"/>
          <w:sz w:val="22"/>
          <w:szCs w:val="22"/>
        </w:rPr>
        <w:t xml:space="preserve">, </w:t>
      </w:r>
      <w:r w:rsidR="00064F33" w:rsidRPr="3BC22F09">
        <w:rPr>
          <w:rFonts w:asciiTheme="minorHAnsi" w:hAnsiTheme="minorHAnsi" w:cs="Calibri"/>
          <w:sz w:val="22"/>
          <w:szCs w:val="22"/>
        </w:rPr>
        <w:t>2024,</w:t>
      </w:r>
      <w:r w:rsidR="00BF4C8E">
        <w:rPr>
          <w:rFonts w:asciiTheme="minorHAnsi" w:hAnsiTheme="minorHAnsi" w:cs="Calibri"/>
          <w:sz w:val="22"/>
          <w:szCs w:val="22"/>
        </w:rPr>
        <w:t xml:space="preserve"> meeting noted that Ackerman was recommended and appointed to PRAB when in fact, Voelker was recommended and appointed.</w:t>
      </w:r>
      <w:r w:rsidR="00715947">
        <w:rPr>
          <w:rFonts w:asciiTheme="minorHAnsi" w:hAnsiTheme="minorHAnsi" w:cs="Calibri"/>
          <w:sz w:val="22"/>
          <w:szCs w:val="22"/>
        </w:rPr>
        <w:t xml:space="preserve"> </w:t>
      </w:r>
      <w:r w:rsidRPr="3BC22F09">
        <w:rPr>
          <w:rFonts w:asciiTheme="minorHAnsi" w:hAnsiTheme="minorHAnsi" w:cs="Calibri"/>
          <w:sz w:val="22"/>
          <w:szCs w:val="22"/>
        </w:rPr>
        <w:t xml:space="preserve">Ackerman moved to accept the minutes </w:t>
      </w:r>
      <w:r w:rsidR="00715947">
        <w:rPr>
          <w:rFonts w:asciiTheme="minorHAnsi" w:hAnsiTheme="minorHAnsi" w:cs="Calibri"/>
          <w:sz w:val="22"/>
          <w:szCs w:val="22"/>
        </w:rPr>
        <w:t>including that correction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  <w:r w:rsidRPr="3BC22F09">
        <w:rPr>
          <w:rFonts w:asciiTheme="minorHAnsi" w:hAnsiTheme="minorHAnsi" w:cs="Calibri"/>
          <w:sz w:val="22"/>
          <w:szCs w:val="22"/>
        </w:rPr>
        <w:t xml:space="preserve">Noffsinger supported. </w:t>
      </w:r>
      <w:r w:rsidRPr="3BC22F09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r w:rsidRPr="3BC22F09">
        <w:rPr>
          <w:rFonts w:asciiTheme="minorHAnsi" w:hAnsiTheme="minorHAnsi" w:cs="Calibri"/>
          <w:sz w:val="22"/>
          <w:szCs w:val="22"/>
        </w:rPr>
        <w:t xml:space="preserve"> </w:t>
      </w:r>
    </w:p>
    <w:p w14:paraId="30F74D1E" w14:textId="77777777" w:rsidR="005376B9" w:rsidRDefault="005376B9" w:rsidP="00CC797D">
      <w:pPr>
        <w:rPr>
          <w:rFonts w:asciiTheme="minorHAnsi" w:hAnsiTheme="minorHAnsi" w:cs="Calibri"/>
          <w:sz w:val="22"/>
          <w:szCs w:val="22"/>
        </w:rPr>
      </w:pPr>
    </w:p>
    <w:p w14:paraId="1CB3E986" w14:textId="77777777" w:rsidR="00C66EAD" w:rsidRDefault="008B3736" w:rsidP="3BC22F09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AUDITORS ANNUAL REPORT TO COMMISSIONERS – Kylie Braun</w:t>
      </w:r>
    </w:p>
    <w:p w14:paraId="09BE7273" w14:textId="4657700C" w:rsidR="00A04111" w:rsidRDefault="00BA79DB" w:rsidP="3BC22F0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In addition to </w:t>
      </w:r>
      <w:r w:rsidR="0049369A">
        <w:rPr>
          <w:rFonts w:asciiTheme="minorHAnsi" w:hAnsiTheme="minorHAnsi" w:cs="Calibri"/>
          <w:sz w:val="22"/>
          <w:szCs w:val="22"/>
        </w:rPr>
        <w:t>sharing</w:t>
      </w:r>
      <w:r>
        <w:rPr>
          <w:rFonts w:asciiTheme="minorHAnsi" w:hAnsiTheme="minorHAnsi" w:cs="Calibri"/>
          <w:sz w:val="22"/>
          <w:szCs w:val="22"/>
        </w:rPr>
        <w:t xml:space="preserve"> the </w:t>
      </w:r>
      <w:r w:rsidR="00530400">
        <w:rPr>
          <w:rFonts w:asciiTheme="minorHAnsi" w:hAnsiTheme="minorHAnsi" w:cs="Calibri"/>
          <w:sz w:val="22"/>
          <w:szCs w:val="22"/>
        </w:rPr>
        <w:t>responsibilities of an audit</w:t>
      </w:r>
      <w:r w:rsidR="00296F97">
        <w:rPr>
          <w:rFonts w:asciiTheme="minorHAnsi" w:hAnsiTheme="minorHAnsi" w:cs="Calibri"/>
          <w:sz w:val="22"/>
          <w:szCs w:val="22"/>
        </w:rPr>
        <w:t>,</w:t>
      </w:r>
      <w:r w:rsidR="0049369A">
        <w:rPr>
          <w:rFonts w:asciiTheme="minorHAnsi" w:hAnsiTheme="minorHAnsi" w:cs="Calibri"/>
          <w:sz w:val="22"/>
          <w:szCs w:val="22"/>
        </w:rPr>
        <w:t xml:space="preserve"> auditor,</w:t>
      </w:r>
      <w:r w:rsidR="00296F97">
        <w:rPr>
          <w:rFonts w:asciiTheme="minorHAnsi" w:hAnsiTheme="minorHAnsi" w:cs="Calibri"/>
          <w:sz w:val="22"/>
          <w:szCs w:val="22"/>
        </w:rPr>
        <w:t xml:space="preserve"> management observations, generally accepted accounting practices, etc., </w:t>
      </w:r>
      <w:r w:rsidR="00C66EAD" w:rsidRPr="00C66EAD">
        <w:rPr>
          <w:rFonts w:asciiTheme="minorHAnsi" w:hAnsiTheme="minorHAnsi" w:cs="Calibri"/>
          <w:sz w:val="22"/>
          <w:szCs w:val="22"/>
        </w:rPr>
        <w:t>Braun</w:t>
      </w:r>
      <w:r w:rsidR="00C66EAD">
        <w:rPr>
          <w:rFonts w:asciiTheme="minorHAnsi" w:hAnsiTheme="minorHAnsi" w:cs="Calibri"/>
          <w:sz w:val="22"/>
          <w:szCs w:val="22"/>
        </w:rPr>
        <w:t xml:space="preserve"> highlighted the recently completed FY 2023-2024 Audit</w:t>
      </w:r>
      <w:r w:rsidR="004A10DA">
        <w:rPr>
          <w:rFonts w:asciiTheme="minorHAnsi" w:hAnsiTheme="minorHAnsi" w:cs="Calibri"/>
          <w:sz w:val="22"/>
          <w:szCs w:val="22"/>
        </w:rPr>
        <w:t xml:space="preserve">. </w:t>
      </w:r>
      <w:r w:rsidR="00673145">
        <w:rPr>
          <w:rFonts w:asciiTheme="minorHAnsi" w:hAnsiTheme="minorHAnsi" w:cs="Calibri"/>
          <w:sz w:val="22"/>
          <w:szCs w:val="22"/>
        </w:rPr>
        <w:t>Some of those highlighted included</w:t>
      </w:r>
      <w:r w:rsidR="00A04111">
        <w:rPr>
          <w:rFonts w:asciiTheme="minorHAnsi" w:hAnsiTheme="minorHAnsi" w:cs="Calibri"/>
          <w:sz w:val="22"/>
          <w:szCs w:val="22"/>
        </w:rPr>
        <w:t>:</w:t>
      </w:r>
    </w:p>
    <w:p w14:paraId="369A7358" w14:textId="77777777" w:rsidR="00A04111" w:rsidRDefault="00A04111" w:rsidP="3BC22F09">
      <w:pPr>
        <w:rPr>
          <w:rFonts w:asciiTheme="minorHAnsi" w:hAnsiTheme="minorHAnsi" w:cs="Calibri"/>
          <w:sz w:val="22"/>
          <w:szCs w:val="22"/>
        </w:rPr>
      </w:pPr>
    </w:p>
    <w:p w14:paraId="3A53CC4B" w14:textId="77777777" w:rsidR="00607EF9" w:rsidRDefault="009F11AB" w:rsidP="009F11AB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Assessment revenue was up slightly</w:t>
      </w:r>
    </w:p>
    <w:p w14:paraId="43DFF385" w14:textId="16F36632" w:rsidR="00177543" w:rsidRDefault="00177543" w:rsidP="009F11AB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Interest income was up </w:t>
      </w:r>
    </w:p>
    <w:p w14:paraId="759150B5" w14:textId="7F16AF29" w:rsidR="0049369A" w:rsidRDefault="0049369A" w:rsidP="009F11AB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</w:t>
      </w:r>
      <w:r w:rsidR="00177543">
        <w:rPr>
          <w:rFonts w:asciiTheme="minorHAnsi" w:hAnsiTheme="minorHAnsi" w:cs="Calibri"/>
          <w:sz w:val="22"/>
          <w:szCs w:val="22"/>
        </w:rPr>
        <w:t xml:space="preserve">nses were down </w:t>
      </w:r>
      <w:r w:rsidR="00EA473B">
        <w:rPr>
          <w:rFonts w:asciiTheme="minorHAnsi" w:hAnsiTheme="minorHAnsi" w:cs="Calibri"/>
          <w:sz w:val="22"/>
          <w:szCs w:val="22"/>
        </w:rPr>
        <w:t>$9,765</w:t>
      </w:r>
    </w:p>
    <w:p w14:paraId="120D4B7B" w14:textId="6FF32A26" w:rsidR="00802AE3" w:rsidRDefault="00802AE3" w:rsidP="009F11AB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2"/>
          <w:szCs w:val="22"/>
        </w:rPr>
      </w:pPr>
      <w:r w:rsidRPr="009F11AB">
        <w:rPr>
          <w:rFonts w:asciiTheme="minorHAnsi" w:hAnsiTheme="minorHAnsi" w:cs="Calibri"/>
          <w:sz w:val="22"/>
          <w:szCs w:val="22"/>
        </w:rPr>
        <w:t xml:space="preserve">Unassigned funds </w:t>
      </w:r>
      <w:r w:rsidR="009F11AB" w:rsidRPr="009F11AB">
        <w:rPr>
          <w:rFonts w:asciiTheme="minorHAnsi" w:hAnsiTheme="minorHAnsi" w:cs="Calibri"/>
          <w:sz w:val="22"/>
          <w:szCs w:val="22"/>
        </w:rPr>
        <w:t>of $858,510 which is about the same as our annual expenditures</w:t>
      </w:r>
    </w:p>
    <w:p w14:paraId="77FB5070" w14:textId="5A18BD89" w:rsidR="007E052B" w:rsidRDefault="007E052B" w:rsidP="009F11AB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change in net position was $34,506</w:t>
      </w:r>
      <w:r w:rsidR="0078378B">
        <w:rPr>
          <w:rFonts w:asciiTheme="minorHAnsi" w:hAnsiTheme="minorHAnsi" w:cs="Calibri"/>
          <w:sz w:val="22"/>
          <w:szCs w:val="22"/>
        </w:rPr>
        <w:t xml:space="preserve"> or 2.5%</w:t>
      </w:r>
    </w:p>
    <w:p w14:paraId="7C7BC85B" w14:textId="22B16CDC" w:rsidR="008B3736" w:rsidRDefault="008B3736" w:rsidP="001E0BD9">
      <w:pPr>
        <w:rPr>
          <w:rFonts w:asciiTheme="minorHAnsi" w:hAnsiTheme="minorHAnsi" w:cs="Calibri"/>
          <w:sz w:val="22"/>
          <w:szCs w:val="22"/>
        </w:rPr>
      </w:pPr>
    </w:p>
    <w:p w14:paraId="63583C80" w14:textId="24601B8E" w:rsidR="009754ED" w:rsidRDefault="001E0BD9" w:rsidP="001E0BD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Findings were the same as</w:t>
      </w:r>
      <w:r w:rsidR="00B847F6">
        <w:rPr>
          <w:rFonts w:asciiTheme="minorHAnsi" w:hAnsiTheme="minorHAnsi" w:cs="Calibri"/>
          <w:sz w:val="22"/>
          <w:szCs w:val="22"/>
        </w:rPr>
        <w:t xml:space="preserve"> the past several years pertaining to separation of duties and preparation of financ</w:t>
      </w:r>
      <w:r w:rsidR="009754ED">
        <w:rPr>
          <w:rFonts w:asciiTheme="minorHAnsi" w:hAnsiTheme="minorHAnsi" w:cs="Calibri"/>
          <w:sz w:val="22"/>
          <w:szCs w:val="22"/>
        </w:rPr>
        <w:t>ial statements.</w:t>
      </w:r>
      <w:r w:rsidR="00CF1A6F">
        <w:rPr>
          <w:rFonts w:asciiTheme="minorHAnsi" w:hAnsiTheme="minorHAnsi" w:cs="Calibri"/>
          <w:sz w:val="22"/>
          <w:szCs w:val="22"/>
        </w:rPr>
        <w:t xml:space="preserve"> Auditors also noted a</w:t>
      </w:r>
      <w:r w:rsidR="001B0B13">
        <w:rPr>
          <w:rFonts w:asciiTheme="minorHAnsi" w:hAnsiTheme="minorHAnsi" w:cs="Calibri"/>
          <w:sz w:val="22"/>
          <w:szCs w:val="22"/>
        </w:rPr>
        <w:t xml:space="preserve"> budget overrun in the amount of $16,334</w:t>
      </w:r>
      <w:r w:rsidR="001117B9">
        <w:rPr>
          <w:rFonts w:asciiTheme="minorHAnsi" w:hAnsiTheme="minorHAnsi" w:cs="Calibri"/>
          <w:sz w:val="22"/>
          <w:szCs w:val="22"/>
        </w:rPr>
        <w:t xml:space="preserve"> under grant expenditures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21F842D4" w14:textId="77777777" w:rsidR="009754ED" w:rsidRDefault="009754ED" w:rsidP="001E0BD9">
      <w:pPr>
        <w:rPr>
          <w:rFonts w:asciiTheme="minorHAnsi" w:hAnsiTheme="minorHAnsi" w:cs="Calibri"/>
          <w:sz w:val="22"/>
          <w:szCs w:val="22"/>
        </w:rPr>
      </w:pPr>
    </w:p>
    <w:p w14:paraId="094236A6" w14:textId="3F65F1FC" w:rsidR="001E0BD9" w:rsidRPr="001E0BD9" w:rsidRDefault="001117B9" w:rsidP="001E0BD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Commissioners discussed the findings and notes </w:t>
      </w:r>
      <w:r w:rsidR="00AA62E6">
        <w:rPr>
          <w:rFonts w:asciiTheme="minorHAnsi" w:hAnsiTheme="minorHAnsi" w:cs="Calibri"/>
          <w:sz w:val="22"/>
          <w:szCs w:val="22"/>
        </w:rPr>
        <w:t xml:space="preserve">with Braun, </w:t>
      </w:r>
      <w:r w:rsidR="004A10DA">
        <w:rPr>
          <w:rFonts w:asciiTheme="minorHAnsi" w:hAnsiTheme="minorHAnsi" w:cs="Calibri"/>
          <w:sz w:val="22"/>
          <w:szCs w:val="22"/>
        </w:rPr>
        <w:t>Haarer,</w:t>
      </w:r>
      <w:r w:rsidR="00AA62E6">
        <w:rPr>
          <w:rFonts w:asciiTheme="minorHAnsi" w:hAnsiTheme="minorHAnsi" w:cs="Calibri"/>
          <w:sz w:val="22"/>
          <w:szCs w:val="22"/>
        </w:rPr>
        <w:t xml:space="preserve"> and Cramer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  <w:r w:rsidR="00EA473B">
        <w:rPr>
          <w:rFonts w:asciiTheme="minorHAnsi" w:hAnsiTheme="minorHAnsi" w:cs="Calibri"/>
          <w:sz w:val="22"/>
          <w:szCs w:val="22"/>
        </w:rPr>
        <w:t xml:space="preserve">Ackerman asked if USDBC Dues could be itemized in </w:t>
      </w:r>
      <w:r w:rsidR="00864938">
        <w:rPr>
          <w:rFonts w:asciiTheme="minorHAnsi" w:hAnsiTheme="minorHAnsi" w:cs="Calibri"/>
          <w:sz w:val="22"/>
          <w:szCs w:val="22"/>
        </w:rPr>
        <w:t>future r</w:t>
      </w:r>
      <w:r w:rsidR="00EA473B">
        <w:rPr>
          <w:rFonts w:asciiTheme="minorHAnsi" w:hAnsiTheme="minorHAnsi" w:cs="Calibri"/>
          <w:sz w:val="22"/>
          <w:szCs w:val="22"/>
        </w:rPr>
        <w:t>eport</w:t>
      </w:r>
      <w:r w:rsidR="00864938">
        <w:rPr>
          <w:rFonts w:asciiTheme="minorHAnsi" w:hAnsiTheme="minorHAnsi" w:cs="Calibri"/>
          <w:sz w:val="22"/>
          <w:szCs w:val="22"/>
        </w:rPr>
        <w:t>s.</w:t>
      </w:r>
      <w:r w:rsidR="00AA62E6">
        <w:rPr>
          <w:rFonts w:asciiTheme="minorHAnsi" w:hAnsiTheme="minorHAnsi" w:cs="Calibri"/>
          <w:sz w:val="22"/>
          <w:szCs w:val="22"/>
        </w:rPr>
        <w:t xml:space="preserve"> At the conclusion of the discussion, Noffsinger moved to accept the annual report</w:t>
      </w:r>
      <w:r w:rsidR="004A10DA">
        <w:rPr>
          <w:rFonts w:asciiTheme="minorHAnsi" w:hAnsiTheme="minorHAnsi" w:cs="Calibri"/>
          <w:sz w:val="22"/>
          <w:szCs w:val="22"/>
        </w:rPr>
        <w:t xml:space="preserve">. </w:t>
      </w:r>
      <w:r w:rsidR="0049369A">
        <w:rPr>
          <w:rFonts w:asciiTheme="minorHAnsi" w:hAnsiTheme="minorHAnsi" w:cs="Calibri"/>
          <w:sz w:val="22"/>
          <w:szCs w:val="22"/>
        </w:rPr>
        <w:t>Voelker supported the motion</w:t>
      </w:r>
      <w:r w:rsidR="004A10DA">
        <w:rPr>
          <w:rFonts w:asciiTheme="minorHAnsi" w:hAnsiTheme="minorHAnsi" w:cs="Calibri"/>
          <w:sz w:val="22"/>
          <w:szCs w:val="22"/>
        </w:rPr>
        <w:t xml:space="preserve">. </w:t>
      </w:r>
      <w:r w:rsidR="0049369A" w:rsidRPr="0049369A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</w:t>
      </w:r>
      <w:r w:rsidR="005D519D" w:rsidRPr="0049369A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  <w:r w:rsidR="005D519D">
        <w:rPr>
          <w:rFonts w:asciiTheme="minorHAnsi" w:hAnsiTheme="minorHAnsi" w:cs="Calibri"/>
          <w:sz w:val="22"/>
          <w:szCs w:val="22"/>
        </w:rPr>
        <w:t xml:space="preserve"> </w:t>
      </w:r>
    </w:p>
    <w:p w14:paraId="12C42B42" w14:textId="77777777" w:rsidR="008B3736" w:rsidRDefault="008B3736" w:rsidP="3BC22F09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57F99A41" w14:textId="15A524AF" w:rsidR="00BF36EB" w:rsidRPr="00943B1A" w:rsidRDefault="00BF36EB" w:rsidP="00BF36EB">
      <w:pPr>
        <w:rPr>
          <w:rFonts w:asciiTheme="minorHAnsi" w:hAnsiTheme="minorHAnsi" w:cs="Calibri"/>
          <w:bCs/>
          <w:i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 xml:space="preserve">The financial report included a current balance sheet, credit card and check registry through </w:t>
      </w:r>
      <w:r>
        <w:rPr>
          <w:rFonts w:asciiTheme="minorHAnsi" w:hAnsiTheme="minorHAnsi" w:cs="Calibri"/>
          <w:sz w:val="22"/>
          <w:szCs w:val="22"/>
        </w:rPr>
        <w:t xml:space="preserve">November </w:t>
      </w:r>
      <w:r>
        <w:rPr>
          <w:rFonts w:asciiTheme="minorHAnsi" w:hAnsiTheme="minorHAnsi" w:cs="Calibri"/>
          <w:sz w:val="22"/>
          <w:szCs w:val="22"/>
        </w:rPr>
        <w:t>2024 and a P&amp;L report including a budget comparison for FY 2023-2024. Cramer went through the highlights of revenue and expenses</w:t>
      </w:r>
      <w:r>
        <w:rPr>
          <w:rFonts w:asciiTheme="minorHAnsi" w:hAnsiTheme="minorHAnsi" w:cs="Calibri"/>
          <w:sz w:val="22"/>
          <w:szCs w:val="22"/>
        </w:rPr>
        <w:t xml:space="preserve"> noting asse</w:t>
      </w:r>
      <w:r w:rsidR="00155FC0">
        <w:rPr>
          <w:rFonts w:asciiTheme="minorHAnsi" w:hAnsiTheme="minorHAnsi" w:cs="Calibri"/>
          <w:sz w:val="22"/>
          <w:szCs w:val="22"/>
        </w:rPr>
        <w:t>ssment revenue historically peaks before calendar year end</w:t>
      </w:r>
      <w:r w:rsidR="004A10DA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 xml:space="preserve">Following </w:t>
      </w:r>
      <w:r w:rsidR="00155FC0">
        <w:rPr>
          <w:rFonts w:asciiTheme="minorHAnsi" w:hAnsiTheme="minorHAnsi" w:cs="Calibri"/>
          <w:sz w:val="22"/>
          <w:szCs w:val="22"/>
        </w:rPr>
        <w:t xml:space="preserve">a brief </w:t>
      </w:r>
      <w:r>
        <w:rPr>
          <w:rFonts w:asciiTheme="minorHAnsi" w:hAnsiTheme="minorHAnsi" w:cs="Calibri"/>
          <w:sz w:val="22"/>
          <w:szCs w:val="22"/>
        </w:rPr>
        <w:t xml:space="preserve">discussion, </w:t>
      </w:r>
      <w:r w:rsidR="00B7546C">
        <w:rPr>
          <w:rFonts w:asciiTheme="minorHAnsi" w:hAnsiTheme="minorHAnsi" w:cs="Calibri"/>
          <w:sz w:val="22"/>
          <w:szCs w:val="22"/>
        </w:rPr>
        <w:t xml:space="preserve">Rader </w:t>
      </w:r>
      <w:r w:rsidRPr="009B64BF">
        <w:rPr>
          <w:rFonts w:asciiTheme="minorHAnsi" w:hAnsiTheme="minorHAnsi" w:cs="Calibri"/>
          <w:bCs/>
          <w:iCs/>
          <w:sz w:val="22"/>
          <w:szCs w:val="22"/>
        </w:rPr>
        <w:t>moved to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 accept the financial reports as presented. </w:t>
      </w:r>
      <w:r w:rsidR="00B7546C">
        <w:rPr>
          <w:rFonts w:asciiTheme="minorHAnsi" w:hAnsiTheme="minorHAnsi" w:cs="Calibri"/>
          <w:bCs/>
          <w:iCs/>
          <w:sz w:val="22"/>
          <w:szCs w:val="22"/>
        </w:rPr>
        <w:t xml:space="preserve">Voelker 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supported. </w:t>
      </w:r>
      <w:r w:rsidRPr="005B1720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1D9F95BE" w14:textId="77777777" w:rsidR="00BF36EB" w:rsidRDefault="00BF36EB" w:rsidP="00BF36EB">
      <w:pPr>
        <w:rPr>
          <w:rFonts w:asciiTheme="minorHAnsi" w:hAnsiTheme="minorHAnsi" w:cs="Calibri"/>
          <w:bCs/>
          <w:iCs/>
          <w:sz w:val="22"/>
          <w:szCs w:val="22"/>
        </w:rPr>
      </w:pPr>
    </w:p>
    <w:p w14:paraId="39B66155" w14:textId="3DBFE328" w:rsidR="008D75DD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MDARD UPDATE</w:t>
      </w:r>
      <w:r w:rsidRPr="3BC22F09">
        <w:rPr>
          <w:rFonts w:asciiTheme="minorHAnsi" w:hAnsiTheme="minorHAnsi" w:cs="Calibri"/>
          <w:sz w:val="22"/>
          <w:szCs w:val="22"/>
        </w:rPr>
        <w:t xml:space="preserve">: Jeff Haarer updated Commissioners on </w:t>
      </w:r>
      <w:r w:rsidR="00843DCC">
        <w:rPr>
          <w:rFonts w:asciiTheme="minorHAnsi" w:hAnsiTheme="minorHAnsi" w:cs="Calibri"/>
          <w:sz w:val="22"/>
          <w:szCs w:val="22"/>
        </w:rPr>
        <w:t xml:space="preserve">status of several grant offerings MDARD is currently </w:t>
      </w:r>
      <w:r w:rsidR="006669A2">
        <w:rPr>
          <w:rFonts w:asciiTheme="minorHAnsi" w:hAnsiTheme="minorHAnsi" w:cs="Calibri"/>
          <w:sz w:val="22"/>
          <w:szCs w:val="22"/>
        </w:rPr>
        <w:t xml:space="preserve">in the process of closing, </w:t>
      </w:r>
      <w:r w:rsidR="004A10DA">
        <w:rPr>
          <w:rFonts w:asciiTheme="minorHAnsi" w:hAnsiTheme="minorHAnsi" w:cs="Calibri"/>
          <w:sz w:val="22"/>
          <w:szCs w:val="22"/>
        </w:rPr>
        <w:t>scoring,</w:t>
      </w:r>
      <w:r w:rsidR="006669A2">
        <w:rPr>
          <w:rFonts w:asciiTheme="minorHAnsi" w:hAnsiTheme="minorHAnsi" w:cs="Calibri"/>
          <w:sz w:val="22"/>
          <w:szCs w:val="22"/>
        </w:rPr>
        <w:t xml:space="preserve"> and evaluating and/or opening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  <w:r w:rsidR="00B02753">
        <w:rPr>
          <w:rFonts w:asciiTheme="minorHAnsi" w:hAnsiTheme="minorHAnsi" w:cs="Calibri"/>
          <w:sz w:val="22"/>
          <w:szCs w:val="22"/>
        </w:rPr>
        <w:t>Haarer also noted the requirement of notifying the department</w:t>
      </w:r>
      <w:r w:rsidR="0073261D">
        <w:rPr>
          <w:rFonts w:asciiTheme="minorHAnsi" w:hAnsiTheme="minorHAnsi" w:cs="Calibri"/>
          <w:sz w:val="22"/>
          <w:szCs w:val="22"/>
        </w:rPr>
        <w:t xml:space="preserve"> </w:t>
      </w:r>
      <w:r w:rsidR="00144665">
        <w:rPr>
          <w:rFonts w:asciiTheme="minorHAnsi" w:hAnsiTheme="minorHAnsi" w:cs="Calibri"/>
          <w:sz w:val="22"/>
          <w:szCs w:val="22"/>
        </w:rPr>
        <w:t>if</w:t>
      </w:r>
      <w:r w:rsidR="0073261D">
        <w:rPr>
          <w:rFonts w:asciiTheme="minorHAnsi" w:hAnsiTheme="minorHAnsi" w:cs="Calibri"/>
          <w:sz w:val="22"/>
          <w:szCs w:val="22"/>
        </w:rPr>
        <w:t xml:space="preserve"> the Commission engages </w:t>
      </w:r>
      <w:r w:rsidR="00064F33">
        <w:rPr>
          <w:rFonts w:asciiTheme="minorHAnsi" w:hAnsiTheme="minorHAnsi" w:cs="Calibri"/>
          <w:sz w:val="22"/>
          <w:szCs w:val="22"/>
        </w:rPr>
        <w:t>legal counsel</w:t>
      </w:r>
      <w:r w:rsidR="0073261D">
        <w:rPr>
          <w:rFonts w:asciiTheme="minorHAnsi" w:hAnsiTheme="minorHAnsi" w:cs="Calibri"/>
          <w:sz w:val="22"/>
          <w:szCs w:val="22"/>
        </w:rPr>
        <w:t>.</w:t>
      </w:r>
    </w:p>
    <w:p w14:paraId="1575AC40" w14:textId="77777777" w:rsidR="008D75DD" w:rsidRDefault="008D75DD" w:rsidP="3BC22F09">
      <w:pPr>
        <w:rPr>
          <w:rFonts w:asciiTheme="minorHAnsi" w:hAnsiTheme="minorHAnsi" w:cs="Calibri"/>
          <w:sz w:val="22"/>
          <w:szCs w:val="22"/>
        </w:rPr>
      </w:pPr>
    </w:p>
    <w:p w14:paraId="7B7F3D5B" w14:textId="3EDC715A" w:rsidR="005376B9" w:rsidRPr="00605F0A" w:rsidRDefault="008D75DD" w:rsidP="3BC22F09">
      <w:pPr>
        <w:rPr>
          <w:rFonts w:asciiTheme="minorHAnsi" w:hAnsiTheme="minorHAnsi" w:cs="Calibri"/>
          <w:sz w:val="22"/>
          <w:szCs w:val="22"/>
        </w:rPr>
      </w:pPr>
      <w:r w:rsidRPr="00703CBA">
        <w:rPr>
          <w:rFonts w:asciiTheme="minorHAnsi" w:hAnsiTheme="minorHAnsi" w:cs="Calibri"/>
          <w:b/>
          <w:bCs/>
          <w:sz w:val="22"/>
          <w:szCs w:val="22"/>
        </w:rPr>
        <w:t>MBS Report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 w:rsidR="00703CBA">
        <w:rPr>
          <w:rFonts w:asciiTheme="minorHAnsi" w:hAnsiTheme="minorHAnsi" w:cs="Calibri"/>
          <w:sz w:val="22"/>
          <w:szCs w:val="22"/>
        </w:rPr>
        <w:t>With Shipper Representative Neil French travelling, there was no report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3170BB57" w14:textId="1304C32A" w:rsidR="00BC332E" w:rsidRPr="002D20EC" w:rsidRDefault="007D02C2" w:rsidP="002D20EC">
      <w:pPr>
        <w:rPr>
          <w:rFonts w:asciiTheme="minorHAnsi" w:hAnsiTheme="minorHAnsi" w:cs="Calibri"/>
          <w:bCs/>
          <w:sz w:val="22"/>
          <w:szCs w:val="22"/>
        </w:rPr>
      </w:pPr>
      <w:r w:rsidRPr="002D20EC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26414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D7D7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84D5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ab/>
      </w:r>
    </w:p>
    <w:p w14:paraId="1989C92E" w14:textId="299E15A6" w:rsidR="00D62B5A" w:rsidRPr="00605F0A" w:rsidRDefault="00D62B5A" w:rsidP="00D62B5A">
      <w:pPr>
        <w:rPr>
          <w:rFonts w:asciiTheme="minorHAnsi" w:hAnsiTheme="minorHAnsi"/>
          <w:b/>
          <w:bCs/>
          <w:sz w:val="22"/>
          <w:szCs w:val="22"/>
        </w:rPr>
      </w:pPr>
      <w:r w:rsidRPr="00605F0A">
        <w:rPr>
          <w:rFonts w:asciiTheme="minorHAnsi" w:hAnsiTheme="minorHAnsi"/>
          <w:b/>
          <w:bCs/>
          <w:sz w:val="22"/>
          <w:szCs w:val="22"/>
        </w:rPr>
        <w:t>EXECUTIVE DIRECTOR’S REPORT</w:t>
      </w:r>
      <w:r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EF36FA">
        <w:rPr>
          <w:rFonts w:asciiTheme="minorHAnsi" w:hAnsiTheme="minorHAnsi"/>
          <w:sz w:val="22"/>
          <w:szCs w:val="22"/>
        </w:rPr>
        <w:t>Joe Cramer</w:t>
      </w:r>
      <w:r w:rsidR="0031149C" w:rsidRPr="00EF36FA">
        <w:rPr>
          <w:rFonts w:asciiTheme="minorHAnsi" w:hAnsiTheme="minorHAnsi"/>
          <w:sz w:val="22"/>
          <w:szCs w:val="22"/>
        </w:rPr>
        <w:t xml:space="preserve"> </w:t>
      </w:r>
      <w:r w:rsidR="00EF36FA" w:rsidRPr="00EF36FA">
        <w:rPr>
          <w:rFonts w:asciiTheme="minorHAnsi" w:hAnsiTheme="minorHAnsi"/>
          <w:sz w:val="22"/>
          <w:szCs w:val="22"/>
        </w:rPr>
        <w:t>commented on the following</w:t>
      </w:r>
      <w:r w:rsidR="00EF36FA">
        <w:rPr>
          <w:rFonts w:asciiTheme="minorHAnsi" w:hAnsiTheme="minorHAnsi"/>
          <w:sz w:val="22"/>
          <w:szCs w:val="22"/>
        </w:rPr>
        <w:t>:</w:t>
      </w:r>
      <w:r w:rsidRPr="00605F0A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5F7B8C2" w14:textId="77777777" w:rsidR="00D62B5A" w:rsidRDefault="00D62B5A" w:rsidP="00D62B5A">
      <w:pPr>
        <w:rPr>
          <w:rFonts w:asciiTheme="minorHAnsi" w:hAnsiTheme="minorHAnsi"/>
          <w:sz w:val="22"/>
          <w:szCs w:val="22"/>
        </w:rPr>
      </w:pPr>
    </w:p>
    <w:p w14:paraId="534F27E3" w14:textId="3F7565F5" w:rsidR="00DD5DB4" w:rsidRDefault="00DD5DB4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USDA Exporter Roundtable</w:t>
      </w:r>
    </w:p>
    <w:p w14:paraId="329EFDE2" w14:textId="0AB105EB" w:rsidR="00DD5DB4" w:rsidRDefault="00DD5DB4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Embargo at Laredo</w:t>
      </w:r>
    </w:p>
    <w:p w14:paraId="66DC062D" w14:textId="0A6B519A" w:rsidR="00DD5DB4" w:rsidRDefault="00FD1040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MCIA Board Meeting</w:t>
      </w:r>
    </w:p>
    <w:p w14:paraId="20B2AE05" w14:textId="74F4F8DA" w:rsidR="00FD1040" w:rsidRDefault="00FD1040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 MBC Field Trip</w:t>
      </w:r>
    </w:p>
    <w:p w14:paraId="77F74F2F" w14:textId="2B14B2C4" w:rsidR="00FD1040" w:rsidRDefault="005433F3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RMA Springfield Notification</w:t>
      </w:r>
    </w:p>
    <w:p w14:paraId="60539F53" w14:textId="2706EC48" w:rsidR="00D62B5A" w:rsidRDefault="0031149C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Appropriations language in the Farm Bill</w:t>
      </w:r>
    </w:p>
    <w:p w14:paraId="4BA36010" w14:textId="77777777" w:rsidR="00D32EFC" w:rsidRDefault="00D32EFC" w:rsidP="00D32EFC">
      <w:pPr>
        <w:rPr>
          <w:rFonts w:asciiTheme="minorHAnsi" w:hAnsiTheme="minorHAnsi"/>
          <w:sz w:val="22"/>
          <w:szCs w:val="22"/>
        </w:rPr>
      </w:pPr>
    </w:p>
    <w:p w14:paraId="210CF4AF" w14:textId="77777777" w:rsidR="00D32EFC" w:rsidRPr="00605F0A" w:rsidRDefault="00D32EFC" w:rsidP="00D32EFC">
      <w:pPr>
        <w:rPr>
          <w:rFonts w:asciiTheme="minorHAnsi" w:hAnsiTheme="minorHAnsi" w:cs="Calibri"/>
          <w:b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USDBC UPDATE</w:t>
      </w:r>
    </w:p>
    <w:p w14:paraId="0913AEA6" w14:textId="77777777" w:rsidR="00D32EFC" w:rsidRPr="00605F0A" w:rsidRDefault="00D32EFC" w:rsidP="00D32EFC">
      <w:pPr>
        <w:rPr>
          <w:rFonts w:asciiTheme="minorHAnsi" w:hAnsiTheme="minorHAnsi" w:cs="Calibri"/>
          <w:b/>
          <w:sz w:val="22"/>
          <w:szCs w:val="22"/>
        </w:rPr>
      </w:pPr>
    </w:p>
    <w:p w14:paraId="7E9A3E3A" w14:textId="77777777" w:rsidR="002E4F8C" w:rsidRDefault="00D32EFC" w:rsidP="000544A1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 w:rsidRPr="00123F25">
        <w:rPr>
          <w:rFonts w:asciiTheme="minorHAnsi" w:hAnsiTheme="minorHAnsi" w:cs="Calibri"/>
          <w:sz w:val="22"/>
          <w:szCs w:val="22"/>
        </w:rPr>
        <w:t>Executive Committ</w:t>
      </w:r>
      <w:r w:rsidR="002E4F8C">
        <w:rPr>
          <w:rFonts w:asciiTheme="minorHAnsi" w:hAnsiTheme="minorHAnsi" w:cs="Calibri"/>
          <w:sz w:val="22"/>
          <w:szCs w:val="22"/>
        </w:rPr>
        <w:t>ee</w:t>
      </w:r>
    </w:p>
    <w:p w14:paraId="314D9F21" w14:textId="77777777" w:rsidR="002E4F8C" w:rsidRDefault="002E4F8C" w:rsidP="002E4F8C">
      <w:pPr>
        <w:ind w:left="720"/>
        <w:rPr>
          <w:rFonts w:asciiTheme="minorHAnsi" w:hAnsiTheme="minorHAnsi" w:cs="Calibri"/>
          <w:sz w:val="22"/>
          <w:szCs w:val="22"/>
        </w:rPr>
      </w:pPr>
    </w:p>
    <w:p w14:paraId="1F95210D" w14:textId="173E5674" w:rsidR="00123F25" w:rsidRDefault="007372D2" w:rsidP="002E4F8C">
      <w:pPr>
        <w:numPr>
          <w:ilvl w:val="1"/>
          <w:numId w:val="5"/>
        </w:numPr>
        <w:rPr>
          <w:rFonts w:asciiTheme="minorHAnsi" w:hAnsiTheme="minorHAnsi" w:cs="Calibri"/>
          <w:sz w:val="22"/>
          <w:szCs w:val="22"/>
        </w:rPr>
      </w:pPr>
      <w:r w:rsidRPr="00123F25">
        <w:rPr>
          <w:rFonts w:asciiTheme="minorHAnsi" w:hAnsiTheme="minorHAnsi" w:cs="Calibri"/>
          <w:sz w:val="22"/>
          <w:szCs w:val="22"/>
        </w:rPr>
        <w:t>Past President Stoutenburg brought Commissioners up to speed on</w:t>
      </w:r>
      <w:r w:rsidR="00A028DA" w:rsidRPr="00123F25">
        <w:rPr>
          <w:rFonts w:asciiTheme="minorHAnsi" w:hAnsiTheme="minorHAnsi" w:cs="Calibri"/>
          <w:sz w:val="22"/>
          <w:szCs w:val="22"/>
        </w:rPr>
        <w:t xml:space="preserve"> some challenges within the Council focusing on the lack of communication</w:t>
      </w:r>
      <w:r w:rsidR="004A10DA" w:rsidRPr="00123F25">
        <w:rPr>
          <w:rFonts w:asciiTheme="minorHAnsi" w:hAnsiTheme="minorHAnsi" w:cs="Calibri"/>
          <w:sz w:val="22"/>
          <w:szCs w:val="22"/>
        </w:rPr>
        <w:t xml:space="preserve">. </w:t>
      </w:r>
      <w:r w:rsidR="005941C4" w:rsidRPr="00123F25">
        <w:rPr>
          <w:rFonts w:asciiTheme="minorHAnsi" w:hAnsiTheme="minorHAnsi" w:cs="Calibri"/>
          <w:sz w:val="22"/>
          <w:szCs w:val="22"/>
        </w:rPr>
        <w:t>Ewald, Bauer, Ackerman, Stoutenburg and Cramer will attend the next U</w:t>
      </w:r>
      <w:r w:rsidR="00F22EFF">
        <w:rPr>
          <w:rFonts w:asciiTheme="minorHAnsi" w:hAnsiTheme="minorHAnsi" w:cs="Calibri"/>
          <w:sz w:val="22"/>
          <w:szCs w:val="22"/>
        </w:rPr>
        <w:t>S</w:t>
      </w:r>
      <w:r w:rsidR="005941C4" w:rsidRPr="00123F25">
        <w:rPr>
          <w:rFonts w:asciiTheme="minorHAnsi" w:hAnsiTheme="minorHAnsi" w:cs="Calibri"/>
          <w:sz w:val="22"/>
          <w:szCs w:val="22"/>
        </w:rPr>
        <w:t>DBC Board meeting scheduled for Friday, December 20, 2024</w:t>
      </w:r>
      <w:r w:rsidR="004A10DA" w:rsidRPr="00123F25">
        <w:rPr>
          <w:rFonts w:asciiTheme="minorHAnsi" w:hAnsiTheme="minorHAnsi" w:cs="Calibri"/>
          <w:sz w:val="22"/>
          <w:szCs w:val="22"/>
        </w:rPr>
        <w:t xml:space="preserve">. </w:t>
      </w:r>
      <w:r w:rsidR="007C6CD5" w:rsidRPr="00123F25">
        <w:rPr>
          <w:rFonts w:asciiTheme="minorHAnsi" w:hAnsiTheme="minorHAnsi" w:cs="Calibri"/>
          <w:sz w:val="22"/>
          <w:szCs w:val="22"/>
        </w:rPr>
        <w:t xml:space="preserve">The agenda will include the presentation and approval of </w:t>
      </w:r>
      <w:r w:rsidR="007C6CD5" w:rsidRPr="00123F25">
        <w:rPr>
          <w:rFonts w:asciiTheme="minorHAnsi" w:hAnsiTheme="minorHAnsi" w:cs="Calibri"/>
          <w:sz w:val="22"/>
          <w:szCs w:val="22"/>
        </w:rPr>
        <w:lastRenderedPageBreak/>
        <w:t>the 2025 budget</w:t>
      </w:r>
      <w:r w:rsidR="00286AB6" w:rsidRPr="00123F25">
        <w:rPr>
          <w:rFonts w:asciiTheme="minorHAnsi" w:hAnsiTheme="minorHAnsi" w:cs="Calibri"/>
          <w:sz w:val="22"/>
          <w:szCs w:val="22"/>
        </w:rPr>
        <w:t xml:space="preserve"> (which drives dues) and a brief presentation from the Strat</w:t>
      </w:r>
      <w:r w:rsidR="00123F25" w:rsidRPr="00123F25">
        <w:rPr>
          <w:rFonts w:asciiTheme="minorHAnsi" w:hAnsiTheme="minorHAnsi" w:cs="Calibri"/>
          <w:sz w:val="22"/>
          <w:szCs w:val="22"/>
        </w:rPr>
        <w:t>egic Planning Committee</w:t>
      </w:r>
      <w:r w:rsidR="00401708" w:rsidRPr="00123F25">
        <w:rPr>
          <w:rFonts w:asciiTheme="minorHAnsi" w:hAnsiTheme="minorHAnsi" w:cs="Calibri"/>
          <w:sz w:val="22"/>
          <w:szCs w:val="22"/>
        </w:rPr>
        <w:t xml:space="preserve">. </w:t>
      </w:r>
    </w:p>
    <w:p w14:paraId="09E3852C" w14:textId="77777777" w:rsidR="00937779" w:rsidRDefault="00D32EFC" w:rsidP="000544A1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 w:rsidRPr="00123F25">
        <w:rPr>
          <w:rFonts w:asciiTheme="minorHAnsi" w:hAnsiTheme="minorHAnsi" w:cs="Calibri"/>
          <w:sz w:val="22"/>
          <w:szCs w:val="22"/>
        </w:rPr>
        <w:t>IPC</w:t>
      </w:r>
    </w:p>
    <w:p w14:paraId="47284041" w14:textId="3854DBB0" w:rsidR="00937779" w:rsidRDefault="00937779" w:rsidP="00937779">
      <w:pPr>
        <w:ind w:left="360"/>
        <w:rPr>
          <w:rFonts w:asciiTheme="minorHAnsi" w:hAnsiTheme="minorHAnsi" w:cs="Calibri"/>
          <w:sz w:val="22"/>
          <w:szCs w:val="22"/>
        </w:rPr>
      </w:pPr>
    </w:p>
    <w:p w14:paraId="3F32A8EB" w14:textId="0A64CF0D" w:rsidR="005F4911" w:rsidRDefault="00123F25" w:rsidP="00937779">
      <w:pPr>
        <w:numPr>
          <w:ilvl w:val="1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Voelker and Ackerman recently returned from USDBC trade missions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Voelker</w:t>
      </w:r>
      <w:r w:rsidR="00F22EFF">
        <w:rPr>
          <w:rFonts w:asciiTheme="minorHAnsi" w:hAnsiTheme="minorHAnsi" w:cs="Calibri"/>
          <w:sz w:val="22"/>
          <w:szCs w:val="22"/>
        </w:rPr>
        <w:t xml:space="preserve">’s trade mission included </w:t>
      </w:r>
      <w:r w:rsidR="00B13509">
        <w:rPr>
          <w:rFonts w:asciiTheme="minorHAnsi" w:hAnsiTheme="minorHAnsi" w:cs="Calibri"/>
          <w:sz w:val="22"/>
          <w:szCs w:val="22"/>
        </w:rPr>
        <w:t>Panama and Colu</w:t>
      </w:r>
      <w:r w:rsidR="00F22EFF">
        <w:rPr>
          <w:rFonts w:asciiTheme="minorHAnsi" w:hAnsiTheme="minorHAnsi" w:cs="Calibri"/>
          <w:sz w:val="22"/>
          <w:szCs w:val="22"/>
        </w:rPr>
        <w:t>mbia</w:t>
      </w:r>
      <w:r w:rsidR="00B13509">
        <w:rPr>
          <w:rFonts w:asciiTheme="minorHAnsi" w:hAnsiTheme="minorHAnsi" w:cs="Calibri"/>
          <w:sz w:val="22"/>
          <w:szCs w:val="22"/>
        </w:rPr>
        <w:t xml:space="preserve"> </w:t>
      </w:r>
      <w:r w:rsidR="00C108BC">
        <w:rPr>
          <w:rFonts w:asciiTheme="minorHAnsi" w:hAnsiTheme="minorHAnsi" w:cs="Calibri"/>
          <w:sz w:val="22"/>
          <w:szCs w:val="22"/>
        </w:rPr>
        <w:t xml:space="preserve">which included a meeting and tour of </w:t>
      </w:r>
      <w:r w:rsidR="00653BE2">
        <w:rPr>
          <w:rFonts w:asciiTheme="minorHAnsi" w:hAnsiTheme="minorHAnsi" w:cs="Calibri"/>
          <w:sz w:val="22"/>
          <w:szCs w:val="22"/>
        </w:rPr>
        <w:t>CIAT</w:t>
      </w:r>
      <w:r w:rsidR="00401708">
        <w:rPr>
          <w:rFonts w:asciiTheme="minorHAnsi" w:hAnsiTheme="minorHAnsi" w:cs="Calibri"/>
          <w:sz w:val="22"/>
          <w:szCs w:val="22"/>
        </w:rPr>
        <w:t xml:space="preserve">! </w:t>
      </w:r>
      <w:r w:rsidR="00F22EFF">
        <w:rPr>
          <w:rFonts w:asciiTheme="minorHAnsi" w:hAnsiTheme="minorHAnsi" w:cs="Calibri"/>
          <w:sz w:val="22"/>
          <w:szCs w:val="22"/>
        </w:rPr>
        <w:t xml:space="preserve">Ackerman’s included </w:t>
      </w:r>
      <w:r w:rsidR="000434F2">
        <w:rPr>
          <w:rFonts w:asciiTheme="minorHAnsi" w:hAnsiTheme="minorHAnsi" w:cs="Calibri"/>
          <w:sz w:val="22"/>
          <w:szCs w:val="22"/>
        </w:rPr>
        <w:t xml:space="preserve">Nicaragua, </w:t>
      </w:r>
      <w:r w:rsidR="00401708">
        <w:rPr>
          <w:rFonts w:asciiTheme="minorHAnsi" w:hAnsiTheme="minorHAnsi" w:cs="Calibri"/>
          <w:sz w:val="22"/>
          <w:szCs w:val="22"/>
        </w:rPr>
        <w:t>El Salvador,</w:t>
      </w:r>
      <w:r w:rsidR="000434F2">
        <w:rPr>
          <w:rFonts w:asciiTheme="minorHAnsi" w:hAnsiTheme="minorHAnsi" w:cs="Calibri"/>
          <w:sz w:val="22"/>
          <w:szCs w:val="22"/>
        </w:rPr>
        <w:t xml:space="preserve"> and Costa Rica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  <w:r w:rsidR="000434F2">
        <w:rPr>
          <w:rFonts w:asciiTheme="minorHAnsi" w:hAnsiTheme="minorHAnsi" w:cs="Calibri"/>
          <w:sz w:val="22"/>
          <w:szCs w:val="22"/>
        </w:rPr>
        <w:t>Both shared highlights of their respective trips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 w:rsidR="000434F2">
        <w:rPr>
          <w:rFonts w:asciiTheme="minorHAnsi" w:hAnsiTheme="minorHAnsi" w:cs="Calibri"/>
          <w:sz w:val="22"/>
          <w:szCs w:val="22"/>
        </w:rPr>
        <w:t>Ackerm</w:t>
      </w:r>
      <w:r w:rsidR="00D51E01">
        <w:rPr>
          <w:rFonts w:asciiTheme="minorHAnsi" w:hAnsiTheme="minorHAnsi" w:cs="Calibri"/>
          <w:sz w:val="22"/>
          <w:szCs w:val="22"/>
        </w:rPr>
        <w:t>an went into detail regarding the importance of cooking time and how it is determined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 w:rsidR="00744F51">
        <w:rPr>
          <w:rFonts w:asciiTheme="minorHAnsi" w:hAnsiTheme="minorHAnsi" w:cs="Calibri"/>
          <w:sz w:val="22"/>
          <w:szCs w:val="22"/>
        </w:rPr>
        <w:t>He recommended the Commission consider purchasing a Mattson Cooker to</w:t>
      </w:r>
      <w:r w:rsidR="005F4911">
        <w:rPr>
          <w:rFonts w:asciiTheme="minorHAnsi" w:hAnsiTheme="minorHAnsi" w:cs="Calibri"/>
          <w:sz w:val="22"/>
          <w:szCs w:val="22"/>
        </w:rPr>
        <w:t xml:space="preserve"> bring a standard method for evaluating cooking time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 w:rsidR="005F4911">
        <w:rPr>
          <w:rFonts w:asciiTheme="minorHAnsi" w:hAnsiTheme="minorHAnsi" w:cs="Calibri"/>
          <w:sz w:val="22"/>
          <w:szCs w:val="22"/>
        </w:rPr>
        <w:t>Cramer will pursue this concept and bring a recommendation to the next meeting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 w:rsidR="00F93C3E">
        <w:rPr>
          <w:rFonts w:asciiTheme="minorHAnsi" w:hAnsiTheme="minorHAnsi" w:cs="Calibri"/>
          <w:sz w:val="22"/>
          <w:szCs w:val="22"/>
        </w:rPr>
        <w:t>Ackerman feels Michigan has an advantage in these expanding markets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0D57F8F3" w14:textId="52AAAF83" w:rsidR="00D32EFC" w:rsidRPr="00123F25" w:rsidRDefault="000434F2" w:rsidP="00946E54">
      <w:pPr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123F25">
        <w:rPr>
          <w:rFonts w:asciiTheme="minorHAnsi" w:hAnsiTheme="minorHAnsi" w:cs="Calibri"/>
          <w:sz w:val="22"/>
          <w:szCs w:val="22"/>
        </w:rPr>
        <w:t xml:space="preserve">  </w:t>
      </w:r>
    </w:p>
    <w:p w14:paraId="2F599BD7" w14:textId="643F89AC" w:rsidR="00D76AB1" w:rsidRDefault="00937779" w:rsidP="00D76AB1">
      <w:pPr>
        <w:numPr>
          <w:ilvl w:val="1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Stoutenburg, Noffsinger and </w:t>
      </w:r>
      <w:r w:rsidR="00D32EFC">
        <w:rPr>
          <w:rFonts w:asciiTheme="minorHAnsi" w:hAnsiTheme="minorHAnsi" w:cs="Calibri"/>
          <w:sz w:val="22"/>
          <w:szCs w:val="22"/>
        </w:rPr>
        <w:t>Cramer</w:t>
      </w:r>
      <w:r>
        <w:rPr>
          <w:rFonts w:asciiTheme="minorHAnsi" w:hAnsiTheme="minorHAnsi" w:cs="Calibri"/>
          <w:sz w:val="22"/>
          <w:szCs w:val="22"/>
        </w:rPr>
        <w:t xml:space="preserve"> plan to attend the 2025 LAT</w:t>
      </w:r>
      <w:r w:rsidR="00962F9D">
        <w:rPr>
          <w:rFonts w:asciiTheme="minorHAnsi" w:hAnsiTheme="minorHAnsi" w:cs="Calibri"/>
          <w:sz w:val="22"/>
          <w:szCs w:val="22"/>
        </w:rPr>
        <w:t>AM Conference in Mexico next month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r w:rsidR="00962F9D">
        <w:rPr>
          <w:rFonts w:asciiTheme="minorHAnsi" w:hAnsiTheme="minorHAnsi" w:cs="Calibri"/>
          <w:sz w:val="22"/>
          <w:szCs w:val="22"/>
        </w:rPr>
        <w:t>Ackerman recommended USDBC Delegate Ewald also consider attending.</w:t>
      </w:r>
    </w:p>
    <w:p w14:paraId="1BBC40F4" w14:textId="77777777" w:rsidR="00D76AB1" w:rsidRDefault="00D76AB1" w:rsidP="00D76AB1">
      <w:pPr>
        <w:pStyle w:val="ListParagraph"/>
        <w:rPr>
          <w:rFonts w:asciiTheme="minorHAnsi" w:hAnsiTheme="minorHAnsi" w:cs="Calibri"/>
          <w:sz w:val="22"/>
          <w:szCs w:val="22"/>
        </w:rPr>
      </w:pPr>
    </w:p>
    <w:p w14:paraId="36E9B87E" w14:textId="09984AF0" w:rsidR="000C4986" w:rsidRDefault="00D76AB1" w:rsidP="00D76AB1">
      <w:pPr>
        <w:numPr>
          <w:ilvl w:val="1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USDBC plans to send someone to </w:t>
      </w:r>
      <w:r w:rsidR="000C4986">
        <w:rPr>
          <w:rFonts w:asciiTheme="minorHAnsi" w:hAnsiTheme="minorHAnsi" w:cs="Calibri"/>
          <w:sz w:val="22"/>
          <w:szCs w:val="22"/>
        </w:rPr>
        <w:t xml:space="preserve">Natural Products Expo West in early March to evaluate that show. They also plan to have a booth and reception at IFT next July </w:t>
      </w:r>
      <w:r w:rsidR="004A10DA">
        <w:rPr>
          <w:rFonts w:asciiTheme="minorHAnsi" w:hAnsiTheme="minorHAnsi" w:cs="Calibri"/>
          <w:sz w:val="22"/>
          <w:szCs w:val="22"/>
        </w:rPr>
        <w:t>like</w:t>
      </w:r>
      <w:r w:rsidR="000C4986">
        <w:rPr>
          <w:rFonts w:asciiTheme="minorHAnsi" w:hAnsiTheme="minorHAnsi" w:cs="Calibri"/>
          <w:sz w:val="22"/>
          <w:szCs w:val="22"/>
        </w:rPr>
        <w:t xml:space="preserve"> last year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</w:p>
    <w:p w14:paraId="3F578FA4" w14:textId="77777777" w:rsidR="000C4986" w:rsidRDefault="000C4986" w:rsidP="000C4986">
      <w:pPr>
        <w:pStyle w:val="ListParagraph"/>
        <w:rPr>
          <w:rFonts w:asciiTheme="minorHAnsi" w:hAnsiTheme="minorHAnsi" w:cs="Calibri"/>
          <w:sz w:val="22"/>
          <w:szCs w:val="22"/>
        </w:rPr>
      </w:pPr>
    </w:p>
    <w:p w14:paraId="2CCD0908" w14:textId="4E7BFE85" w:rsidR="0055140F" w:rsidRPr="008F0C94" w:rsidRDefault="00312D17" w:rsidP="008F0C94">
      <w:pPr>
        <w:rPr>
          <w:rFonts w:asciiTheme="minorHAnsi" w:hAnsiTheme="minorHAnsi" w:cs="Calibri"/>
          <w:sz w:val="22"/>
          <w:szCs w:val="22"/>
        </w:rPr>
      </w:pPr>
      <w:r w:rsidRPr="008F0C94"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8F0C94">
        <w:rPr>
          <w:rFonts w:asciiTheme="minorHAnsi" w:hAnsiTheme="minorHAnsi" w:cs="Calibri"/>
          <w:b/>
          <w:sz w:val="22"/>
          <w:szCs w:val="22"/>
        </w:rPr>
        <w:t>REPORT</w:t>
      </w:r>
      <w:r w:rsidR="002C263F" w:rsidRPr="008F0C94">
        <w:rPr>
          <w:rFonts w:asciiTheme="minorHAnsi" w:hAnsiTheme="minorHAnsi" w:cs="Calibri"/>
          <w:b/>
          <w:sz w:val="22"/>
          <w:szCs w:val="22"/>
        </w:rPr>
        <w:t xml:space="preserve"> – Scott Bales</w:t>
      </w:r>
      <w:r w:rsidR="0055140F" w:rsidRPr="008F0C94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8E37B9A" w14:textId="5EF4D3F8" w:rsidR="0055140F" w:rsidRDefault="0055140F" w:rsidP="00312D17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0E1C1543" w14:textId="64C80A75" w:rsidR="00770EC4" w:rsidRPr="00E57E4A" w:rsidRDefault="001200A2" w:rsidP="00DC4A69">
      <w:pPr>
        <w:pStyle w:val="ListParagraph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r w:rsidRPr="00DC4A69">
        <w:rPr>
          <w:rFonts w:asciiTheme="minorHAnsi" w:hAnsiTheme="minorHAnsi" w:cs="Calibri"/>
          <w:bCs/>
          <w:sz w:val="22"/>
          <w:szCs w:val="22"/>
        </w:rPr>
        <w:t xml:space="preserve">Bales </w:t>
      </w:r>
      <w:r w:rsidR="008F0C94" w:rsidRPr="00DC4A69">
        <w:rPr>
          <w:rFonts w:asciiTheme="minorHAnsi" w:hAnsiTheme="minorHAnsi" w:cs="Calibri"/>
          <w:bCs/>
          <w:sz w:val="22"/>
          <w:szCs w:val="22"/>
        </w:rPr>
        <w:t>commented on the attendance at this week</w:t>
      </w:r>
      <w:r w:rsidR="00A273E8" w:rsidRPr="00DC4A69">
        <w:rPr>
          <w:rFonts w:asciiTheme="minorHAnsi" w:hAnsiTheme="minorHAnsi" w:cs="Calibri"/>
          <w:bCs/>
          <w:sz w:val="22"/>
          <w:szCs w:val="22"/>
        </w:rPr>
        <w:t>’</w:t>
      </w:r>
      <w:r w:rsidR="008F0C94" w:rsidRPr="00DC4A69">
        <w:rPr>
          <w:rFonts w:asciiTheme="minorHAnsi" w:hAnsiTheme="minorHAnsi" w:cs="Calibri"/>
          <w:bCs/>
          <w:sz w:val="22"/>
          <w:szCs w:val="22"/>
        </w:rPr>
        <w:t xml:space="preserve">s </w:t>
      </w:r>
      <w:r w:rsidR="00A273E8" w:rsidRPr="00DC4A69">
        <w:rPr>
          <w:rFonts w:asciiTheme="minorHAnsi" w:hAnsiTheme="minorHAnsi" w:cs="Calibri"/>
          <w:bCs/>
          <w:sz w:val="22"/>
          <w:szCs w:val="22"/>
        </w:rPr>
        <w:t>regional meetings and asked Commissioners for feedback on the programs.</w:t>
      </w:r>
      <w:r w:rsidR="001B683E" w:rsidRPr="00DC4A69">
        <w:rPr>
          <w:rFonts w:asciiTheme="minorHAnsi" w:hAnsiTheme="minorHAnsi" w:cs="Calibri"/>
          <w:bCs/>
          <w:sz w:val="22"/>
          <w:szCs w:val="22"/>
        </w:rPr>
        <w:t xml:space="preserve"> The only comment was to re-think the </w:t>
      </w:r>
      <w:r w:rsidR="00480991" w:rsidRPr="00DC4A69">
        <w:rPr>
          <w:rFonts w:asciiTheme="minorHAnsi" w:hAnsiTheme="minorHAnsi" w:cs="Calibri"/>
          <w:bCs/>
          <w:sz w:val="22"/>
          <w:szCs w:val="22"/>
        </w:rPr>
        <w:t>wildlife management presentation</w:t>
      </w:r>
      <w:r w:rsidR="001B683E" w:rsidRPr="00DC4A69">
        <w:rPr>
          <w:rFonts w:asciiTheme="minorHAnsi" w:hAnsiTheme="minorHAnsi" w:cs="Calibri"/>
          <w:bCs/>
          <w:sz w:val="22"/>
          <w:szCs w:val="22"/>
        </w:rPr>
        <w:t xml:space="preserve"> – this may not be the best setting</w:t>
      </w:r>
      <w:r w:rsidR="00401708" w:rsidRPr="00DC4A69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6A5A3D63" w14:textId="4699A284" w:rsidR="00E57E4A" w:rsidRPr="00DC4A69" w:rsidRDefault="00E57E4A" w:rsidP="00DC4A69">
      <w:pPr>
        <w:pStyle w:val="ListParagraph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was excused while Commissioners </w:t>
      </w:r>
      <w:r w:rsidR="00350091">
        <w:rPr>
          <w:rFonts w:asciiTheme="minorHAnsi" w:hAnsiTheme="minorHAnsi" w:cs="Calibri"/>
          <w:bCs/>
          <w:sz w:val="22"/>
          <w:szCs w:val="22"/>
        </w:rPr>
        <w:t>discussed</w:t>
      </w:r>
      <w:r w:rsidR="003A143C">
        <w:rPr>
          <w:rFonts w:asciiTheme="minorHAnsi" w:hAnsiTheme="minorHAnsi" w:cs="Calibri"/>
          <w:bCs/>
          <w:sz w:val="22"/>
          <w:szCs w:val="22"/>
        </w:rPr>
        <w:t xml:space="preserve"> his effort and </w:t>
      </w:r>
      <w:r w:rsidR="00E05F67">
        <w:rPr>
          <w:rFonts w:asciiTheme="minorHAnsi" w:hAnsiTheme="minorHAnsi" w:cs="Calibri"/>
          <w:bCs/>
          <w:sz w:val="22"/>
          <w:szCs w:val="22"/>
        </w:rPr>
        <w:t xml:space="preserve">many </w:t>
      </w:r>
      <w:r w:rsidR="003A143C">
        <w:rPr>
          <w:rFonts w:asciiTheme="minorHAnsi" w:hAnsiTheme="minorHAnsi" w:cs="Calibri"/>
          <w:bCs/>
          <w:sz w:val="22"/>
          <w:szCs w:val="22"/>
        </w:rPr>
        <w:t>contribution</w:t>
      </w:r>
      <w:r w:rsidR="00E05F67">
        <w:rPr>
          <w:rFonts w:asciiTheme="minorHAnsi" w:hAnsiTheme="minorHAnsi" w:cs="Calibri"/>
          <w:bCs/>
          <w:sz w:val="22"/>
          <w:szCs w:val="22"/>
        </w:rPr>
        <w:t>s</w:t>
      </w:r>
      <w:r w:rsidR="003A143C">
        <w:rPr>
          <w:rFonts w:asciiTheme="minorHAnsi" w:hAnsiTheme="minorHAnsi" w:cs="Calibri"/>
          <w:bCs/>
          <w:sz w:val="22"/>
          <w:szCs w:val="22"/>
        </w:rPr>
        <w:t xml:space="preserve"> to</w:t>
      </w:r>
      <w:r w:rsidR="00E05F67">
        <w:rPr>
          <w:rFonts w:asciiTheme="minorHAnsi" w:hAnsiTheme="minorHAnsi" w:cs="Calibri"/>
          <w:bCs/>
          <w:sz w:val="22"/>
          <w:szCs w:val="22"/>
        </w:rPr>
        <w:t xml:space="preserve"> our industry</w:t>
      </w:r>
      <w:r w:rsidR="00401708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E6C15">
        <w:rPr>
          <w:rFonts w:asciiTheme="minorHAnsi" w:hAnsiTheme="minorHAnsi" w:cs="Calibri"/>
          <w:bCs/>
          <w:sz w:val="22"/>
          <w:szCs w:val="22"/>
        </w:rPr>
        <w:t xml:space="preserve">Commissioners shared compliments about his </w:t>
      </w:r>
      <w:r w:rsidR="00E05F67">
        <w:rPr>
          <w:rFonts w:asciiTheme="minorHAnsi" w:hAnsiTheme="minorHAnsi" w:cs="Calibri"/>
          <w:bCs/>
          <w:sz w:val="22"/>
          <w:szCs w:val="22"/>
        </w:rPr>
        <w:t>knowledge, work ethic,</w:t>
      </w:r>
      <w:r w:rsidR="00CE6C1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552F5">
        <w:rPr>
          <w:rFonts w:asciiTheme="minorHAnsi" w:hAnsiTheme="minorHAnsi" w:cs="Calibri"/>
          <w:bCs/>
          <w:sz w:val="22"/>
          <w:szCs w:val="22"/>
        </w:rPr>
        <w:t xml:space="preserve">communication skills, </w:t>
      </w:r>
      <w:r w:rsidR="00401708">
        <w:rPr>
          <w:rFonts w:asciiTheme="minorHAnsi" w:hAnsiTheme="minorHAnsi" w:cs="Calibri"/>
          <w:bCs/>
          <w:sz w:val="22"/>
          <w:szCs w:val="22"/>
        </w:rPr>
        <w:t xml:space="preserve">etc. </w:t>
      </w:r>
      <w:r w:rsidR="009552F5">
        <w:rPr>
          <w:rFonts w:asciiTheme="minorHAnsi" w:hAnsiTheme="minorHAnsi" w:cs="Calibri"/>
          <w:bCs/>
          <w:sz w:val="22"/>
          <w:szCs w:val="22"/>
        </w:rPr>
        <w:t>He has built a tremendous reputation</w:t>
      </w:r>
      <w:r w:rsidR="00401708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9552F5">
        <w:rPr>
          <w:rFonts w:asciiTheme="minorHAnsi" w:hAnsiTheme="minorHAnsi" w:cs="Calibri"/>
          <w:bCs/>
          <w:sz w:val="22"/>
          <w:szCs w:val="22"/>
        </w:rPr>
        <w:t>Commissioners discussed</w:t>
      </w:r>
      <w:r w:rsidR="00B76F34">
        <w:rPr>
          <w:rFonts w:asciiTheme="minorHAnsi" w:hAnsiTheme="minorHAnsi" w:cs="Calibri"/>
          <w:bCs/>
          <w:sz w:val="22"/>
          <w:szCs w:val="22"/>
        </w:rPr>
        <w:t xml:space="preserve"> a strong desire to keep Bales and briefly considered</w:t>
      </w:r>
      <w:r w:rsidR="009552F5">
        <w:rPr>
          <w:rFonts w:asciiTheme="minorHAnsi" w:hAnsiTheme="minorHAnsi" w:cs="Calibri"/>
          <w:bCs/>
          <w:sz w:val="22"/>
          <w:szCs w:val="22"/>
        </w:rPr>
        <w:t xml:space="preserve"> a financial reward</w:t>
      </w:r>
      <w:r w:rsidR="00B76F34">
        <w:rPr>
          <w:rFonts w:asciiTheme="minorHAnsi" w:hAnsiTheme="minorHAnsi" w:cs="Calibri"/>
          <w:bCs/>
          <w:sz w:val="22"/>
          <w:szCs w:val="22"/>
        </w:rPr>
        <w:t xml:space="preserve"> for him</w:t>
      </w:r>
      <w:proofErr w:type="gramStart"/>
      <w:r w:rsidR="00B76F34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B76F34">
        <w:rPr>
          <w:rFonts w:asciiTheme="minorHAnsi" w:hAnsiTheme="minorHAnsi" w:cs="Calibri"/>
          <w:bCs/>
          <w:sz w:val="22"/>
          <w:szCs w:val="22"/>
        </w:rPr>
        <w:t xml:space="preserve">Bischer commented </w:t>
      </w:r>
      <w:r w:rsidR="0095658C">
        <w:rPr>
          <w:rFonts w:asciiTheme="minorHAnsi" w:hAnsiTheme="minorHAnsi" w:cs="Calibri"/>
          <w:bCs/>
          <w:sz w:val="22"/>
          <w:szCs w:val="22"/>
        </w:rPr>
        <w:t>and moved to award Bales a $15,000 bonus for a job well done. Voelker supported</w:t>
      </w:r>
      <w:r w:rsidR="00401708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95658C" w:rsidRPr="0095658C">
        <w:rPr>
          <w:rFonts w:asciiTheme="minorHAnsi" w:hAnsiTheme="minorHAnsi" w:cs="Calibri"/>
          <w:b/>
          <w:i/>
          <w:iCs/>
          <w:sz w:val="22"/>
          <w:szCs w:val="22"/>
        </w:rPr>
        <w:t>Motion passed</w:t>
      </w:r>
      <w:r w:rsidR="005D519D" w:rsidRPr="0095658C">
        <w:rPr>
          <w:rFonts w:asciiTheme="minorHAnsi" w:hAnsiTheme="minorHAnsi" w:cs="Calibri"/>
          <w:b/>
          <w:i/>
          <w:iCs/>
          <w:sz w:val="22"/>
          <w:szCs w:val="22"/>
        </w:rPr>
        <w:t>.</w:t>
      </w:r>
      <w:r w:rsidR="005D519D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61071260" w14:textId="541E6352" w:rsidR="008B45B8" w:rsidRDefault="005447F7" w:rsidP="008B45B8">
      <w:pPr>
        <w:pStyle w:val="ListParagrap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4C464D85" w14:textId="25BA26D1" w:rsidR="00257E90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00BA7BB5">
        <w:rPr>
          <w:rFonts w:asciiTheme="minorHAnsi" w:hAnsiTheme="minorHAnsi" w:cs="Calibri"/>
          <w:b/>
          <w:bCs/>
          <w:sz w:val="22"/>
          <w:szCs w:val="22"/>
        </w:rPr>
        <w:t>Chairman</w:t>
      </w:r>
      <w:r w:rsidR="002C5CF7" w:rsidRPr="00BA7BB5">
        <w:rPr>
          <w:rFonts w:asciiTheme="minorHAnsi" w:hAnsiTheme="minorHAnsi" w:cs="Calibri"/>
          <w:b/>
          <w:bCs/>
          <w:sz w:val="22"/>
          <w:szCs w:val="22"/>
        </w:rPr>
        <w:t>’s Choice Christmas Gift</w:t>
      </w:r>
      <w:r w:rsidR="002C5CF7">
        <w:rPr>
          <w:rFonts w:asciiTheme="minorHAnsi" w:hAnsiTheme="minorHAnsi" w:cs="Calibri"/>
          <w:sz w:val="22"/>
          <w:szCs w:val="22"/>
        </w:rPr>
        <w:t xml:space="preserve"> – </w:t>
      </w:r>
      <w:proofErr w:type="gramStart"/>
      <w:r w:rsidR="002C5CF7">
        <w:rPr>
          <w:rFonts w:asciiTheme="minorHAnsi" w:hAnsiTheme="minorHAnsi" w:cs="Calibri"/>
          <w:sz w:val="22"/>
          <w:szCs w:val="22"/>
        </w:rPr>
        <w:t>Chairman</w:t>
      </w:r>
      <w:proofErr w:type="gramEnd"/>
      <w:r w:rsidR="002C5CF7">
        <w:rPr>
          <w:rFonts w:asciiTheme="minorHAnsi" w:hAnsiTheme="minorHAnsi" w:cs="Calibri"/>
          <w:sz w:val="22"/>
          <w:szCs w:val="22"/>
        </w:rPr>
        <w:t xml:space="preserve"> </w:t>
      </w:r>
      <w:r w:rsidRPr="3BC22F09">
        <w:rPr>
          <w:rFonts w:asciiTheme="minorHAnsi" w:hAnsiTheme="minorHAnsi" w:cs="Calibri"/>
          <w:sz w:val="22"/>
          <w:szCs w:val="22"/>
        </w:rPr>
        <w:t>Ewald</w:t>
      </w:r>
      <w:r w:rsidR="00FB199B">
        <w:rPr>
          <w:rFonts w:asciiTheme="minorHAnsi" w:hAnsiTheme="minorHAnsi" w:cs="Calibri"/>
          <w:sz w:val="22"/>
          <w:szCs w:val="22"/>
        </w:rPr>
        <w:t xml:space="preserve"> has </w:t>
      </w:r>
      <w:r w:rsidR="00703988">
        <w:rPr>
          <w:rFonts w:asciiTheme="minorHAnsi" w:hAnsiTheme="minorHAnsi" w:cs="Calibri"/>
          <w:sz w:val="22"/>
          <w:szCs w:val="22"/>
        </w:rPr>
        <w:t>chosen</w:t>
      </w:r>
      <w:r w:rsidRPr="3BC22F09">
        <w:rPr>
          <w:rFonts w:asciiTheme="minorHAnsi" w:hAnsiTheme="minorHAnsi" w:cs="Calibri"/>
          <w:sz w:val="22"/>
          <w:szCs w:val="22"/>
        </w:rPr>
        <w:t xml:space="preserve"> </w:t>
      </w:r>
      <w:r w:rsidR="002B4945">
        <w:rPr>
          <w:rFonts w:asciiTheme="minorHAnsi" w:hAnsiTheme="minorHAnsi" w:cs="Calibri"/>
          <w:sz w:val="22"/>
          <w:szCs w:val="22"/>
        </w:rPr>
        <w:t>the</w:t>
      </w:r>
      <w:r w:rsidR="00BA7BB5">
        <w:rPr>
          <w:rFonts w:asciiTheme="minorHAnsi" w:hAnsiTheme="minorHAnsi" w:cs="Calibri"/>
          <w:sz w:val="22"/>
          <w:szCs w:val="22"/>
        </w:rPr>
        <w:t xml:space="preserve"> </w:t>
      </w:r>
      <w:r w:rsidR="002B5606">
        <w:rPr>
          <w:rFonts w:asciiTheme="minorHAnsi" w:hAnsiTheme="minorHAnsi" w:cs="Calibri"/>
          <w:sz w:val="22"/>
          <w:szCs w:val="22"/>
        </w:rPr>
        <w:t>Family of Derek and Jacki Wol</w:t>
      </w:r>
      <w:r w:rsidR="00E85F14">
        <w:rPr>
          <w:rFonts w:asciiTheme="minorHAnsi" w:hAnsiTheme="minorHAnsi" w:cs="Calibri"/>
          <w:sz w:val="22"/>
          <w:szCs w:val="22"/>
        </w:rPr>
        <w:t>schleger</w:t>
      </w:r>
      <w:r w:rsidR="00400BF5">
        <w:rPr>
          <w:rFonts w:asciiTheme="minorHAnsi" w:hAnsiTheme="minorHAnsi" w:cs="Calibri"/>
          <w:sz w:val="22"/>
          <w:szCs w:val="22"/>
        </w:rPr>
        <w:t xml:space="preserve"> who’s 6-year-old</w:t>
      </w:r>
      <w:r w:rsidR="00E85F14">
        <w:rPr>
          <w:rFonts w:asciiTheme="minorHAnsi" w:hAnsiTheme="minorHAnsi" w:cs="Calibri"/>
          <w:sz w:val="22"/>
          <w:szCs w:val="22"/>
        </w:rPr>
        <w:t xml:space="preserve"> </w:t>
      </w:r>
      <w:r w:rsidR="00400BF5">
        <w:rPr>
          <w:rFonts w:asciiTheme="minorHAnsi" w:hAnsiTheme="minorHAnsi" w:cs="Calibri"/>
          <w:sz w:val="22"/>
          <w:szCs w:val="22"/>
        </w:rPr>
        <w:t xml:space="preserve">daughter </w:t>
      </w:r>
      <w:r w:rsidR="00E85F14">
        <w:rPr>
          <w:rFonts w:asciiTheme="minorHAnsi" w:hAnsiTheme="minorHAnsi" w:cs="Calibri"/>
          <w:sz w:val="22"/>
          <w:szCs w:val="22"/>
        </w:rPr>
        <w:t xml:space="preserve">Shelby is dealing with </w:t>
      </w:r>
      <w:r w:rsidR="00900870">
        <w:rPr>
          <w:rFonts w:asciiTheme="minorHAnsi" w:hAnsiTheme="minorHAnsi" w:cs="Calibri"/>
          <w:sz w:val="22"/>
          <w:szCs w:val="22"/>
        </w:rPr>
        <w:t xml:space="preserve">a rare genetic disorder and </w:t>
      </w:r>
      <w:r w:rsidR="00C661E8">
        <w:rPr>
          <w:rFonts w:asciiTheme="minorHAnsi" w:hAnsiTheme="minorHAnsi" w:cs="Calibri"/>
          <w:sz w:val="22"/>
          <w:szCs w:val="22"/>
        </w:rPr>
        <w:t>requires frequent doctor and hospital care.</w:t>
      </w:r>
      <w:r w:rsidR="00703988">
        <w:rPr>
          <w:rFonts w:asciiTheme="minorHAnsi" w:hAnsiTheme="minorHAnsi" w:cs="Calibri"/>
          <w:sz w:val="22"/>
          <w:szCs w:val="22"/>
        </w:rPr>
        <w:t xml:space="preserve"> Derek works for Gentner-Bischer Farms</w:t>
      </w:r>
      <w:r w:rsidR="00401708">
        <w:rPr>
          <w:rFonts w:asciiTheme="minorHAnsi" w:hAnsiTheme="minorHAnsi" w:cs="Calibri"/>
          <w:sz w:val="22"/>
          <w:szCs w:val="22"/>
        </w:rPr>
        <w:t xml:space="preserve">. </w:t>
      </w:r>
      <w:proofErr w:type="gramStart"/>
      <w:r w:rsidR="00C80C3C">
        <w:rPr>
          <w:rFonts w:asciiTheme="minorHAnsi" w:hAnsiTheme="minorHAnsi" w:cs="Calibri"/>
          <w:sz w:val="22"/>
          <w:szCs w:val="22"/>
        </w:rPr>
        <w:t>Chairman</w:t>
      </w:r>
      <w:proofErr w:type="gramEnd"/>
      <w:r w:rsidR="00C80C3C">
        <w:rPr>
          <w:rFonts w:asciiTheme="minorHAnsi" w:hAnsiTheme="minorHAnsi" w:cs="Calibri"/>
          <w:sz w:val="22"/>
          <w:szCs w:val="22"/>
        </w:rPr>
        <w:t xml:space="preserve"> Ewald t</w:t>
      </w:r>
      <w:r w:rsidR="00703988" w:rsidRPr="3BC22F09">
        <w:rPr>
          <w:rFonts w:asciiTheme="minorHAnsi" w:hAnsiTheme="minorHAnsi" w:cs="Calibri"/>
          <w:sz w:val="22"/>
          <w:szCs w:val="22"/>
        </w:rPr>
        <w:t>hanked</w:t>
      </w:r>
      <w:r w:rsidR="00703988">
        <w:rPr>
          <w:rFonts w:asciiTheme="minorHAnsi" w:hAnsiTheme="minorHAnsi" w:cs="Calibri"/>
          <w:sz w:val="22"/>
          <w:szCs w:val="22"/>
        </w:rPr>
        <w:t xml:space="preserve"> Allen and Debbie Bischer for suggesting</w:t>
      </w:r>
      <w:r w:rsidR="00C80C3C">
        <w:rPr>
          <w:rFonts w:asciiTheme="minorHAnsi" w:hAnsiTheme="minorHAnsi" w:cs="Calibri"/>
          <w:sz w:val="22"/>
          <w:szCs w:val="22"/>
        </w:rPr>
        <w:t xml:space="preserve"> the Wolschleger Family a</w:t>
      </w:r>
      <w:r w:rsidR="009A761F">
        <w:rPr>
          <w:rFonts w:asciiTheme="minorHAnsi" w:hAnsiTheme="minorHAnsi" w:cs="Calibri"/>
          <w:sz w:val="22"/>
          <w:szCs w:val="22"/>
        </w:rPr>
        <w:t xml:space="preserve">s this year’s </w:t>
      </w:r>
      <w:r w:rsidR="00064F33">
        <w:rPr>
          <w:rFonts w:asciiTheme="minorHAnsi" w:hAnsiTheme="minorHAnsi" w:cs="Calibri"/>
          <w:sz w:val="22"/>
          <w:szCs w:val="22"/>
        </w:rPr>
        <w:t>recipient</w:t>
      </w:r>
      <w:r w:rsidR="009A761F">
        <w:rPr>
          <w:rFonts w:asciiTheme="minorHAnsi" w:hAnsiTheme="minorHAnsi" w:cs="Calibri"/>
          <w:sz w:val="22"/>
          <w:szCs w:val="22"/>
        </w:rPr>
        <w:t xml:space="preserve"> of the </w:t>
      </w:r>
      <w:r w:rsidR="00400BF5">
        <w:rPr>
          <w:rFonts w:asciiTheme="minorHAnsi" w:hAnsiTheme="minorHAnsi" w:cs="Calibri"/>
          <w:sz w:val="22"/>
          <w:szCs w:val="22"/>
        </w:rPr>
        <w:t>Chairman</w:t>
      </w:r>
      <w:r w:rsidR="009A761F">
        <w:rPr>
          <w:rFonts w:asciiTheme="minorHAnsi" w:hAnsiTheme="minorHAnsi" w:cs="Calibri"/>
          <w:sz w:val="22"/>
          <w:szCs w:val="22"/>
        </w:rPr>
        <w:t>’s Choice Christmas Gi</w:t>
      </w:r>
      <w:r w:rsidR="00257E90">
        <w:rPr>
          <w:rFonts w:asciiTheme="minorHAnsi" w:hAnsiTheme="minorHAnsi" w:cs="Calibri"/>
          <w:sz w:val="22"/>
          <w:szCs w:val="22"/>
        </w:rPr>
        <w:t xml:space="preserve">ft.  </w:t>
      </w:r>
    </w:p>
    <w:p w14:paraId="10ED8AC0" w14:textId="77777777" w:rsidR="00257E90" w:rsidRDefault="00257E90" w:rsidP="3BC22F09">
      <w:pPr>
        <w:rPr>
          <w:rFonts w:asciiTheme="minorHAnsi" w:hAnsiTheme="minorHAnsi" w:cs="Calibri"/>
          <w:sz w:val="22"/>
          <w:szCs w:val="22"/>
        </w:rPr>
      </w:pPr>
    </w:p>
    <w:p w14:paraId="0855FCD1" w14:textId="27FB321A" w:rsidR="00311A09" w:rsidRPr="00605F0A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sz w:val="22"/>
          <w:szCs w:val="22"/>
        </w:rPr>
        <w:t xml:space="preserve">With no further business, </w:t>
      </w:r>
      <w:r w:rsidR="00257E90">
        <w:rPr>
          <w:rFonts w:asciiTheme="minorHAnsi" w:hAnsiTheme="minorHAnsi" w:cs="Calibri"/>
          <w:sz w:val="22"/>
          <w:szCs w:val="22"/>
        </w:rPr>
        <w:t xml:space="preserve">Ewald </w:t>
      </w:r>
      <w:r w:rsidRPr="3BC22F09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257E90">
        <w:rPr>
          <w:rFonts w:asciiTheme="minorHAnsi" w:hAnsiTheme="minorHAnsi" w:cs="Calibri"/>
          <w:sz w:val="22"/>
          <w:szCs w:val="22"/>
        </w:rPr>
        <w:t>4</w:t>
      </w:r>
      <w:r w:rsidRPr="3BC22F09">
        <w:rPr>
          <w:rFonts w:asciiTheme="minorHAnsi" w:hAnsiTheme="minorHAnsi" w:cs="Calibri"/>
          <w:sz w:val="22"/>
          <w:szCs w:val="22"/>
        </w:rPr>
        <w:t>:5</w:t>
      </w:r>
      <w:r w:rsidR="00257E90">
        <w:rPr>
          <w:rFonts w:asciiTheme="minorHAnsi" w:hAnsiTheme="minorHAnsi" w:cs="Calibri"/>
          <w:sz w:val="22"/>
          <w:szCs w:val="22"/>
        </w:rPr>
        <w:t>5</w:t>
      </w:r>
      <w:r w:rsidRPr="3BC22F09">
        <w:rPr>
          <w:rFonts w:asciiTheme="minorHAnsi" w:hAnsiTheme="minorHAnsi" w:cs="Calibri"/>
          <w:sz w:val="22"/>
          <w:szCs w:val="22"/>
        </w:rPr>
        <w:t xml:space="preserve"> PM.</w:t>
      </w:r>
      <w:r w:rsidR="00FB199B" w:rsidRPr="00FB199B">
        <w:rPr>
          <w:rFonts w:asciiTheme="minorHAnsi" w:hAnsiTheme="minorHAnsi" w:cs="Calibri"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8596" w14:textId="77777777" w:rsidR="00043924" w:rsidRDefault="00043924" w:rsidP="00BF5356">
      <w:r>
        <w:separator/>
      </w:r>
    </w:p>
  </w:endnote>
  <w:endnote w:type="continuationSeparator" w:id="0">
    <w:p w14:paraId="252D766E" w14:textId="77777777" w:rsidR="00043924" w:rsidRDefault="00043924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4E83" w14:textId="77777777" w:rsidR="00043924" w:rsidRDefault="00043924" w:rsidP="00BF5356">
      <w:r>
        <w:separator/>
      </w:r>
    </w:p>
  </w:footnote>
  <w:footnote w:type="continuationSeparator" w:id="0">
    <w:p w14:paraId="41BC3290" w14:textId="77777777" w:rsidR="00043924" w:rsidRDefault="00043924" w:rsidP="00BF535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5D29"/>
    <w:multiLevelType w:val="hybridMultilevel"/>
    <w:tmpl w:val="74B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710E2"/>
    <w:multiLevelType w:val="hybridMultilevel"/>
    <w:tmpl w:val="E61C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E58"/>
    <w:multiLevelType w:val="hybridMultilevel"/>
    <w:tmpl w:val="5EE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0A53"/>
    <w:multiLevelType w:val="hybridMultilevel"/>
    <w:tmpl w:val="83A8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32674"/>
    <w:multiLevelType w:val="hybridMultilevel"/>
    <w:tmpl w:val="C77C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429"/>
    <w:multiLevelType w:val="hybridMultilevel"/>
    <w:tmpl w:val="452E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22"/>
  </w:num>
  <w:num w:numId="3" w16cid:durableId="1587609786">
    <w:abstractNumId w:val="23"/>
  </w:num>
  <w:num w:numId="4" w16cid:durableId="1219363295">
    <w:abstractNumId w:val="10"/>
  </w:num>
  <w:num w:numId="5" w16cid:durableId="137765188">
    <w:abstractNumId w:val="14"/>
  </w:num>
  <w:num w:numId="6" w16cid:durableId="154106722">
    <w:abstractNumId w:val="11"/>
  </w:num>
  <w:num w:numId="7" w16cid:durableId="47383118">
    <w:abstractNumId w:val="15"/>
  </w:num>
  <w:num w:numId="8" w16cid:durableId="1797942734">
    <w:abstractNumId w:val="16"/>
  </w:num>
  <w:num w:numId="9" w16cid:durableId="127551828">
    <w:abstractNumId w:val="12"/>
  </w:num>
  <w:num w:numId="10" w16cid:durableId="729959506">
    <w:abstractNumId w:val="18"/>
  </w:num>
  <w:num w:numId="11" w16cid:durableId="805200077">
    <w:abstractNumId w:val="3"/>
  </w:num>
  <w:num w:numId="12" w16cid:durableId="990259165">
    <w:abstractNumId w:val="21"/>
  </w:num>
  <w:num w:numId="13" w16cid:durableId="1545946687">
    <w:abstractNumId w:val="20"/>
  </w:num>
  <w:num w:numId="14" w16cid:durableId="97917643">
    <w:abstractNumId w:val="7"/>
  </w:num>
  <w:num w:numId="15" w16cid:durableId="1507357261">
    <w:abstractNumId w:val="2"/>
  </w:num>
  <w:num w:numId="16" w16cid:durableId="1992438565">
    <w:abstractNumId w:val="17"/>
  </w:num>
  <w:num w:numId="17" w16cid:durableId="1399480524">
    <w:abstractNumId w:val="4"/>
  </w:num>
  <w:num w:numId="18" w16cid:durableId="501431258">
    <w:abstractNumId w:val="9"/>
  </w:num>
  <w:num w:numId="19" w16cid:durableId="537010768">
    <w:abstractNumId w:val="1"/>
  </w:num>
  <w:num w:numId="20" w16cid:durableId="644748677">
    <w:abstractNumId w:val="8"/>
  </w:num>
  <w:num w:numId="21" w16cid:durableId="1841113539">
    <w:abstractNumId w:val="13"/>
  </w:num>
  <w:num w:numId="22" w16cid:durableId="1087119729">
    <w:abstractNumId w:val="6"/>
  </w:num>
  <w:num w:numId="23" w16cid:durableId="1856112279">
    <w:abstractNumId w:val="24"/>
  </w:num>
  <w:num w:numId="24" w16cid:durableId="963803900">
    <w:abstractNumId w:val="19"/>
  </w:num>
  <w:num w:numId="25" w16cid:durableId="1962611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1B43"/>
    <w:rsid w:val="00002448"/>
    <w:rsid w:val="00003B6D"/>
    <w:rsid w:val="00007401"/>
    <w:rsid w:val="00011566"/>
    <w:rsid w:val="00012119"/>
    <w:rsid w:val="000123FE"/>
    <w:rsid w:val="00013785"/>
    <w:rsid w:val="00015C7C"/>
    <w:rsid w:val="000163F2"/>
    <w:rsid w:val="000169E7"/>
    <w:rsid w:val="00026559"/>
    <w:rsid w:val="000302F5"/>
    <w:rsid w:val="000312E3"/>
    <w:rsid w:val="00036930"/>
    <w:rsid w:val="00041037"/>
    <w:rsid w:val="000434F2"/>
    <w:rsid w:val="00043924"/>
    <w:rsid w:val="00045EA6"/>
    <w:rsid w:val="00051D61"/>
    <w:rsid w:val="00052540"/>
    <w:rsid w:val="00053734"/>
    <w:rsid w:val="00063A4B"/>
    <w:rsid w:val="00064F33"/>
    <w:rsid w:val="0006579D"/>
    <w:rsid w:val="00065935"/>
    <w:rsid w:val="0007270C"/>
    <w:rsid w:val="000752B2"/>
    <w:rsid w:val="00077C04"/>
    <w:rsid w:val="00084DC6"/>
    <w:rsid w:val="000852EF"/>
    <w:rsid w:val="00085651"/>
    <w:rsid w:val="00094A81"/>
    <w:rsid w:val="00095F76"/>
    <w:rsid w:val="0009699E"/>
    <w:rsid w:val="00096B56"/>
    <w:rsid w:val="000A129B"/>
    <w:rsid w:val="000A1F80"/>
    <w:rsid w:val="000A2833"/>
    <w:rsid w:val="000A3FFF"/>
    <w:rsid w:val="000B7377"/>
    <w:rsid w:val="000C320D"/>
    <w:rsid w:val="000C46F2"/>
    <w:rsid w:val="000C4986"/>
    <w:rsid w:val="000C4A3E"/>
    <w:rsid w:val="000C4B91"/>
    <w:rsid w:val="000D3036"/>
    <w:rsid w:val="000D590A"/>
    <w:rsid w:val="000E49BB"/>
    <w:rsid w:val="000E720C"/>
    <w:rsid w:val="000F4B72"/>
    <w:rsid w:val="00110082"/>
    <w:rsid w:val="00110B26"/>
    <w:rsid w:val="001117B9"/>
    <w:rsid w:val="00113353"/>
    <w:rsid w:val="00113CD5"/>
    <w:rsid w:val="001147AE"/>
    <w:rsid w:val="001147B1"/>
    <w:rsid w:val="001151E8"/>
    <w:rsid w:val="001200A2"/>
    <w:rsid w:val="00121A00"/>
    <w:rsid w:val="00123F25"/>
    <w:rsid w:val="00124A7F"/>
    <w:rsid w:val="00125D25"/>
    <w:rsid w:val="001305C4"/>
    <w:rsid w:val="00130990"/>
    <w:rsid w:val="001339BB"/>
    <w:rsid w:val="00135676"/>
    <w:rsid w:val="001359B3"/>
    <w:rsid w:val="00135F3C"/>
    <w:rsid w:val="001378F4"/>
    <w:rsid w:val="00137BEF"/>
    <w:rsid w:val="00142CDF"/>
    <w:rsid w:val="00144665"/>
    <w:rsid w:val="0015014F"/>
    <w:rsid w:val="00150680"/>
    <w:rsid w:val="001507C6"/>
    <w:rsid w:val="00150BDF"/>
    <w:rsid w:val="00154675"/>
    <w:rsid w:val="0015515F"/>
    <w:rsid w:val="00155FC0"/>
    <w:rsid w:val="001614EE"/>
    <w:rsid w:val="001641D5"/>
    <w:rsid w:val="001645CC"/>
    <w:rsid w:val="00165A9C"/>
    <w:rsid w:val="00173B56"/>
    <w:rsid w:val="00174267"/>
    <w:rsid w:val="00175CAF"/>
    <w:rsid w:val="00175E97"/>
    <w:rsid w:val="001772CA"/>
    <w:rsid w:val="00177543"/>
    <w:rsid w:val="0018112F"/>
    <w:rsid w:val="001824CE"/>
    <w:rsid w:val="00183BB0"/>
    <w:rsid w:val="001923E0"/>
    <w:rsid w:val="00193477"/>
    <w:rsid w:val="001A0E3C"/>
    <w:rsid w:val="001A1B53"/>
    <w:rsid w:val="001A1C89"/>
    <w:rsid w:val="001A1F01"/>
    <w:rsid w:val="001A60C2"/>
    <w:rsid w:val="001A6E03"/>
    <w:rsid w:val="001A73DE"/>
    <w:rsid w:val="001A7C74"/>
    <w:rsid w:val="001B0122"/>
    <w:rsid w:val="001B04A9"/>
    <w:rsid w:val="001B0B13"/>
    <w:rsid w:val="001B0F5B"/>
    <w:rsid w:val="001B64C5"/>
    <w:rsid w:val="001B683E"/>
    <w:rsid w:val="001B702C"/>
    <w:rsid w:val="001C08CB"/>
    <w:rsid w:val="001C2867"/>
    <w:rsid w:val="001C5E24"/>
    <w:rsid w:val="001D632A"/>
    <w:rsid w:val="001D6C2B"/>
    <w:rsid w:val="001D771E"/>
    <w:rsid w:val="001E0BD9"/>
    <w:rsid w:val="001E148E"/>
    <w:rsid w:val="001E2D5E"/>
    <w:rsid w:val="001E71CD"/>
    <w:rsid w:val="001F1468"/>
    <w:rsid w:val="001F14C5"/>
    <w:rsid w:val="00200FFC"/>
    <w:rsid w:val="0020443A"/>
    <w:rsid w:val="00205A45"/>
    <w:rsid w:val="00206642"/>
    <w:rsid w:val="0020665C"/>
    <w:rsid w:val="0021454F"/>
    <w:rsid w:val="002146BE"/>
    <w:rsid w:val="00215761"/>
    <w:rsid w:val="00216B3D"/>
    <w:rsid w:val="0022102D"/>
    <w:rsid w:val="00221C11"/>
    <w:rsid w:val="00225F86"/>
    <w:rsid w:val="002277ED"/>
    <w:rsid w:val="00230C8A"/>
    <w:rsid w:val="00237A39"/>
    <w:rsid w:val="002417A6"/>
    <w:rsid w:val="00244947"/>
    <w:rsid w:val="00250608"/>
    <w:rsid w:val="00252384"/>
    <w:rsid w:val="002550D9"/>
    <w:rsid w:val="00257E90"/>
    <w:rsid w:val="00260326"/>
    <w:rsid w:val="00260B84"/>
    <w:rsid w:val="00264142"/>
    <w:rsid w:val="002672EE"/>
    <w:rsid w:val="002709D7"/>
    <w:rsid w:val="00276E8E"/>
    <w:rsid w:val="002800DF"/>
    <w:rsid w:val="0028081A"/>
    <w:rsid w:val="00282EC3"/>
    <w:rsid w:val="00286AB6"/>
    <w:rsid w:val="00287717"/>
    <w:rsid w:val="002948E1"/>
    <w:rsid w:val="00296F97"/>
    <w:rsid w:val="002A1161"/>
    <w:rsid w:val="002A38F5"/>
    <w:rsid w:val="002A4B00"/>
    <w:rsid w:val="002A5297"/>
    <w:rsid w:val="002B0454"/>
    <w:rsid w:val="002B4945"/>
    <w:rsid w:val="002B5606"/>
    <w:rsid w:val="002B5826"/>
    <w:rsid w:val="002C246B"/>
    <w:rsid w:val="002C263F"/>
    <w:rsid w:val="002C4D0D"/>
    <w:rsid w:val="002C517C"/>
    <w:rsid w:val="002C5705"/>
    <w:rsid w:val="002C5CF7"/>
    <w:rsid w:val="002D20EC"/>
    <w:rsid w:val="002D4BDF"/>
    <w:rsid w:val="002D65E5"/>
    <w:rsid w:val="002D6844"/>
    <w:rsid w:val="002E01D6"/>
    <w:rsid w:val="002E233E"/>
    <w:rsid w:val="002E4BBB"/>
    <w:rsid w:val="002E4F8C"/>
    <w:rsid w:val="002F3F79"/>
    <w:rsid w:val="003002DA"/>
    <w:rsid w:val="00307550"/>
    <w:rsid w:val="0031149C"/>
    <w:rsid w:val="00311A09"/>
    <w:rsid w:val="00312D17"/>
    <w:rsid w:val="00313E63"/>
    <w:rsid w:val="003142F4"/>
    <w:rsid w:val="00316856"/>
    <w:rsid w:val="00320246"/>
    <w:rsid w:val="00323F2E"/>
    <w:rsid w:val="00326A3E"/>
    <w:rsid w:val="003276E6"/>
    <w:rsid w:val="00335A98"/>
    <w:rsid w:val="00340B04"/>
    <w:rsid w:val="0034741B"/>
    <w:rsid w:val="00350091"/>
    <w:rsid w:val="003521E7"/>
    <w:rsid w:val="00352480"/>
    <w:rsid w:val="0035627F"/>
    <w:rsid w:val="0036535C"/>
    <w:rsid w:val="00365707"/>
    <w:rsid w:val="003707D2"/>
    <w:rsid w:val="00374A5E"/>
    <w:rsid w:val="003752E6"/>
    <w:rsid w:val="00381E2F"/>
    <w:rsid w:val="00384693"/>
    <w:rsid w:val="00390756"/>
    <w:rsid w:val="003907D2"/>
    <w:rsid w:val="00392806"/>
    <w:rsid w:val="00392BCE"/>
    <w:rsid w:val="003944E2"/>
    <w:rsid w:val="003967FD"/>
    <w:rsid w:val="003A12D8"/>
    <w:rsid w:val="003A130B"/>
    <w:rsid w:val="003A143C"/>
    <w:rsid w:val="003A3C8E"/>
    <w:rsid w:val="003A6B62"/>
    <w:rsid w:val="003A70F3"/>
    <w:rsid w:val="003B2E77"/>
    <w:rsid w:val="003C3C2A"/>
    <w:rsid w:val="003C50EC"/>
    <w:rsid w:val="003C5385"/>
    <w:rsid w:val="003D06BC"/>
    <w:rsid w:val="003E0703"/>
    <w:rsid w:val="003E1978"/>
    <w:rsid w:val="003E5E7C"/>
    <w:rsid w:val="003E74A1"/>
    <w:rsid w:val="003F0CF5"/>
    <w:rsid w:val="003F1008"/>
    <w:rsid w:val="003F248C"/>
    <w:rsid w:val="003F27B7"/>
    <w:rsid w:val="003F2C2C"/>
    <w:rsid w:val="003F5D2E"/>
    <w:rsid w:val="003F6B00"/>
    <w:rsid w:val="003F7DA5"/>
    <w:rsid w:val="00400BF5"/>
    <w:rsid w:val="00401708"/>
    <w:rsid w:val="004029CA"/>
    <w:rsid w:val="00402D05"/>
    <w:rsid w:val="00403478"/>
    <w:rsid w:val="004034E2"/>
    <w:rsid w:val="00404C07"/>
    <w:rsid w:val="00406274"/>
    <w:rsid w:val="0041603B"/>
    <w:rsid w:val="00416410"/>
    <w:rsid w:val="00416E64"/>
    <w:rsid w:val="0042691F"/>
    <w:rsid w:val="004302D3"/>
    <w:rsid w:val="00431339"/>
    <w:rsid w:val="00431D96"/>
    <w:rsid w:val="004341A0"/>
    <w:rsid w:val="00434933"/>
    <w:rsid w:val="004369BE"/>
    <w:rsid w:val="00437241"/>
    <w:rsid w:val="004401B8"/>
    <w:rsid w:val="00444442"/>
    <w:rsid w:val="004444F4"/>
    <w:rsid w:val="00444ABA"/>
    <w:rsid w:val="00446109"/>
    <w:rsid w:val="00450657"/>
    <w:rsid w:val="00451E24"/>
    <w:rsid w:val="00457F83"/>
    <w:rsid w:val="004663DB"/>
    <w:rsid w:val="0047116D"/>
    <w:rsid w:val="00473063"/>
    <w:rsid w:val="004730D2"/>
    <w:rsid w:val="00475DA3"/>
    <w:rsid w:val="00477660"/>
    <w:rsid w:val="00477DCD"/>
    <w:rsid w:val="00480991"/>
    <w:rsid w:val="00483A93"/>
    <w:rsid w:val="004926DC"/>
    <w:rsid w:val="0049369A"/>
    <w:rsid w:val="00495991"/>
    <w:rsid w:val="00497849"/>
    <w:rsid w:val="004A1033"/>
    <w:rsid w:val="004A10DA"/>
    <w:rsid w:val="004A2813"/>
    <w:rsid w:val="004A2DAE"/>
    <w:rsid w:val="004A34C6"/>
    <w:rsid w:val="004A39A6"/>
    <w:rsid w:val="004A6FEE"/>
    <w:rsid w:val="004B1ADF"/>
    <w:rsid w:val="004B4D41"/>
    <w:rsid w:val="004B53E0"/>
    <w:rsid w:val="004B58BD"/>
    <w:rsid w:val="004B5E3C"/>
    <w:rsid w:val="004C0517"/>
    <w:rsid w:val="004C0E78"/>
    <w:rsid w:val="004C16B7"/>
    <w:rsid w:val="004C19F0"/>
    <w:rsid w:val="004C2E7D"/>
    <w:rsid w:val="004D3E29"/>
    <w:rsid w:val="004D461E"/>
    <w:rsid w:val="004D7BB9"/>
    <w:rsid w:val="004D7FDC"/>
    <w:rsid w:val="004E33D1"/>
    <w:rsid w:val="004E41E9"/>
    <w:rsid w:val="004E435E"/>
    <w:rsid w:val="004E4494"/>
    <w:rsid w:val="004E6EDD"/>
    <w:rsid w:val="004F2ADE"/>
    <w:rsid w:val="004F682E"/>
    <w:rsid w:val="004F7F03"/>
    <w:rsid w:val="00500469"/>
    <w:rsid w:val="0050596A"/>
    <w:rsid w:val="0051752E"/>
    <w:rsid w:val="00521CA2"/>
    <w:rsid w:val="005223B6"/>
    <w:rsid w:val="00527C8C"/>
    <w:rsid w:val="00530400"/>
    <w:rsid w:val="005332A1"/>
    <w:rsid w:val="00535807"/>
    <w:rsid w:val="005376B9"/>
    <w:rsid w:val="005419FF"/>
    <w:rsid w:val="005433F3"/>
    <w:rsid w:val="005447F7"/>
    <w:rsid w:val="0054674D"/>
    <w:rsid w:val="00547E88"/>
    <w:rsid w:val="0055140F"/>
    <w:rsid w:val="00555589"/>
    <w:rsid w:val="005604B2"/>
    <w:rsid w:val="00560BD8"/>
    <w:rsid w:val="00561691"/>
    <w:rsid w:val="0056531B"/>
    <w:rsid w:val="005662EF"/>
    <w:rsid w:val="00567B96"/>
    <w:rsid w:val="00570F59"/>
    <w:rsid w:val="00573D9F"/>
    <w:rsid w:val="00580E64"/>
    <w:rsid w:val="0058131C"/>
    <w:rsid w:val="00584661"/>
    <w:rsid w:val="00587FFD"/>
    <w:rsid w:val="00593BA6"/>
    <w:rsid w:val="005941C4"/>
    <w:rsid w:val="005A7F7B"/>
    <w:rsid w:val="005B1720"/>
    <w:rsid w:val="005C2070"/>
    <w:rsid w:val="005D0675"/>
    <w:rsid w:val="005D43E7"/>
    <w:rsid w:val="005D519D"/>
    <w:rsid w:val="005D7104"/>
    <w:rsid w:val="005E50F1"/>
    <w:rsid w:val="005E6A22"/>
    <w:rsid w:val="005E6A63"/>
    <w:rsid w:val="005F1571"/>
    <w:rsid w:val="005F4911"/>
    <w:rsid w:val="00603852"/>
    <w:rsid w:val="00604A13"/>
    <w:rsid w:val="00605F0A"/>
    <w:rsid w:val="00606704"/>
    <w:rsid w:val="00606898"/>
    <w:rsid w:val="00607EF9"/>
    <w:rsid w:val="00613A81"/>
    <w:rsid w:val="006144E5"/>
    <w:rsid w:val="006160B9"/>
    <w:rsid w:val="006209B6"/>
    <w:rsid w:val="00626CAD"/>
    <w:rsid w:val="00630ADB"/>
    <w:rsid w:val="006328F6"/>
    <w:rsid w:val="00634FB7"/>
    <w:rsid w:val="00635618"/>
    <w:rsid w:val="00640486"/>
    <w:rsid w:val="006423A1"/>
    <w:rsid w:val="0064435A"/>
    <w:rsid w:val="0065109A"/>
    <w:rsid w:val="00651C78"/>
    <w:rsid w:val="0065283A"/>
    <w:rsid w:val="00652DEA"/>
    <w:rsid w:val="00653BE2"/>
    <w:rsid w:val="006630EA"/>
    <w:rsid w:val="006669A2"/>
    <w:rsid w:val="00667A2E"/>
    <w:rsid w:val="0067044E"/>
    <w:rsid w:val="00672F9B"/>
    <w:rsid w:val="00673145"/>
    <w:rsid w:val="00674AB5"/>
    <w:rsid w:val="00677325"/>
    <w:rsid w:val="00677B43"/>
    <w:rsid w:val="00684D52"/>
    <w:rsid w:val="00687CFB"/>
    <w:rsid w:val="00691410"/>
    <w:rsid w:val="00692877"/>
    <w:rsid w:val="00693CD2"/>
    <w:rsid w:val="00694134"/>
    <w:rsid w:val="006951E9"/>
    <w:rsid w:val="00695FF3"/>
    <w:rsid w:val="006A2C94"/>
    <w:rsid w:val="006A3846"/>
    <w:rsid w:val="006A3931"/>
    <w:rsid w:val="006A5B03"/>
    <w:rsid w:val="006B4A72"/>
    <w:rsid w:val="006B4A74"/>
    <w:rsid w:val="006B4D7D"/>
    <w:rsid w:val="006B6A64"/>
    <w:rsid w:val="006B712D"/>
    <w:rsid w:val="006B7A49"/>
    <w:rsid w:val="006B7A99"/>
    <w:rsid w:val="006B7ADB"/>
    <w:rsid w:val="006C151B"/>
    <w:rsid w:val="006C459A"/>
    <w:rsid w:val="006C59A6"/>
    <w:rsid w:val="006C5C42"/>
    <w:rsid w:val="006C6705"/>
    <w:rsid w:val="006D0AC6"/>
    <w:rsid w:val="006D0B17"/>
    <w:rsid w:val="006D255E"/>
    <w:rsid w:val="006D2784"/>
    <w:rsid w:val="006D4930"/>
    <w:rsid w:val="006D7D89"/>
    <w:rsid w:val="006E31DA"/>
    <w:rsid w:val="006E38DF"/>
    <w:rsid w:val="006E3F77"/>
    <w:rsid w:val="006E59FA"/>
    <w:rsid w:val="006E63C8"/>
    <w:rsid w:val="006F6FB1"/>
    <w:rsid w:val="0070007C"/>
    <w:rsid w:val="00702241"/>
    <w:rsid w:val="00702C86"/>
    <w:rsid w:val="00703988"/>
    <w:rsid w:val="00703CBA"/>
    <w:rsid w:val="00706330"/>
    <w:rsid w:val="007105A5"/>
    <w:rsid w:val="0071121E"/>
    <w:rsid w:val="00712081"/>
    <w:rsid w:val="0071214D"/>
    <w:rsid w:val="00715790"/>
    <w:rsid w:val="00715947"/>
    <w:rsid w:val="0071747C"/>
    <w:rsid w:val="00717C34"/>
    <w:rsid w:val="00720518"/>
    <w:rsid w:val="0072062D"/>
    <w:rsid w:val="0072122A"/>
    <w:rsid w:val="007216C2"/>
    <w:rsid w:val="00726723"/>
    <w:rsid w:val="0073261D"/>
    <w:rsid w:val="00732B7B"/>
    <w:rsid w:val="00733766"/>
    <w:rsid w:val="00733B62"/>
    <w:rsid w:val="007372D2"/>
    <w:rsid w:val="00744F51"/>
    <w:rsid w:val="00751E16"/>
    <w:rsid w:val="007532D8"/>
    <w:rsid w:val="00755EAC"/>
    <w:rsid w:val="007635E5"/>
    <w:rsid w:val="007661B8"/>
    <w:rsid w:val="0077022F"/>
    <w:rsid w:val="007706FD"/>
    <w:rsid w:val="00770EC4"/>
    <w:rsid w:val="00771C02"/>
    <w:rsid w:val="00772464"/>
    <w:rsid w:val="00774499"/>
    <w:rsid w:val="0078378B"/>
    <w:rsid w:val="0079136F"/>
    <w:rsid w:val="00791741"/>
    <w:rsid w:val="00793737"/>
    <w:rsid w:val="00796493"/>
    <w:rsid w:val="007A045F"/>
    <w:rsid w:val="007A2C8D"/>
    <w:rsid w:val="007A309E"/>
    <w:rsid w:val="007A41F0"/>
    <w:rsid w:val="007A4BAB"/>
    <w:rsid w:val="007B06D5"/>
    <w:rsid w:val="007B071B"/>
    <w:rsid w:val="007B08DF"/>
    <w:rsid w:val="007B261F"/>
    <w:rsid w:val="007B4DA1"/>
    <w:rsid w:val="007B6A0F"/>
    <w:rsid w:val="007C0DD6"/>
    <w:rsid w:val="007C254D"/>
    <w:rsid w:val="007C5D49"/>
    <w:rsid w:val="007C6CD5"/>
    <w:rsid w:val="007C7140"/>
    <w:rsid w:val="007D02C2"/>
    <w:rsid w:val="007D5CAA"/>
    <w:rsid w:val="007D764F"/>
    <w:rsid w:val="007E052B"/>
    <w:rsid w:val="007E061C"/>
    <w:rsid w:val="007E296A"/>
    <w:rsid w:val="007E2FCF"/>
    <w:rsid w:val="007E3645"/>
    <w:rsid w:val="007E5E15"/>
    <w:rsid w:val="007E6D06"/>
    <w:rsid w:val="007F6FB3"/>
    <w:rsid w:val="007F7ACC"/>
    <w:rsid w:val="00802AE3"/>
    <w:rsid w:val="0081094F"/>
    <w:rsid w:val="008119FA"/>
    <w:rsid w:val="0081259A"/>
    <w:rsid w:val="008144A6"/>
    <w:rsid w:val="00815751"/>
    <w:rsid w:val="00816992"/>
    <w:rsid w:val="00821137"/>
    <w:rsid w:val="00825456"/>
    <w:rsid w:val="0082765E"/>
    <w:rsid w:val="0082789E"/>
    <w:rsid w:val="00830981"/>
    <w:rsid w:val="00835BEE"/>
    <w:rsid w:val="008368EE"/>
    <w:rsid w:val="00840F73"/>
    <w:rsid w:val="00843DCC"/>
    <w:rsid w:val="0085114C"/>
    <w:rsid w:val="00852711"/>
    <w:rsid w:val="00857799"/>
    <w:rsid w:val="00864938"/>
    <w:rsid w:val="00865C05"/>
    <w:rsid w:val="00875521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924FE"/>
    <w:rsid w:val="00894EED"/>
    <w:rsid w:val="008967E8"/>
    <w:rsid w:val="008A3EFD"/>
    <w:rsid w:val="008A4753"/>
    <w:rsid w:val="008A5644"/>
    <w:rsid w:val="008B0860"/>
    <w:rsid w:val="008B3736"/>
    <w:rsid w:val="008B45B8"/>
    <w:rsid w:val="008B4B42"/>
    <w:rsid w:val="008C287B"/>
    <w:rsid w:val="008C2E1A"/>
    <w:rsid w:val="008C341F"/>
    <w:rsid w:val="008C3BCD"/>
    <w:rsid w:val="008D1982"/>
    <w:rsid w:val="008D1E66"/>
    <w:rsid w:val="008D75DD"/>
    <w:rsid w:val="008E0CB4"/>
    <w:rsid w:val="008E2A1A"/>
    <w:rsid w:val="008F0C94"/>
    <w:rsid w:val="008F0DC8"/>
    <w:rsid w:val="008F2214"/>
    <w:rsid w:val="008F3998"/>
    <w:rsid w:val="008F3F63"/>
    <w:rsid w:val="008F4737"/>
    <w:rsid w:val="00900870"/>
    <w:rsid w:val="009036EF"/>
    <w:rsid w:val="00905CCB"/>
    <w:rsid w:val="0090610B"/>
    <w:rsid w:val="009077C4"/>
    <w:rsid w:val="009079ED"/>
    <w:rsid w:val="0091380A"/>
    <w:rsid w:val="009159B2"/>
    <w:rsid w:val="00916144"/>
    <w:rsid w:val="00916793"/>
    <w:rsid w:val="00917441"/>
    <w:rsid w:val="0092224A"/>
    <w:rsid w:val="009260E7"/>
    <w:rsid w:val="00931F90"/>
    <w:rsid w:val="00933E27"/>
    <w:rsid w:val="009350D7"/>
    <w:rsid w:val="009363CA"/>
    <w:rsid w:val="00937779"/>
    <w:rsid w:val="0094071D"/>
    <w:rsid w:val="0094230B"/>
    <w:rsid w:val="0094251B"/>
    <w:rsid w:val="009425F7"/>
    <w:rsid w:val="009437FD"/>
    <w:rsid w:val="00943832"/>
    <w:rsid w:val="00943B1A"/>
    <w:rsid w:val="00946A74"/>
    <w:rsid w:val="00946C2D"/>
    <w:rsid w:val="00946E54"/>
    <w:rsid w:val="00951D58"/>
    <w:rsid w:val="00952ECB"/>
    <w:rsid w:val="00955004"/>
    <w:rsid w:val="009552F5"/>
    <w:rsid w:val="0095658C"/>
    <w:rsid w:val="009601EC"/>
    <w:rsid w:val="009605AD"/>
    <w:rsid w:val="00962F9D"/>
    <w:rsid w:val="0096526B"/>
    <w:rsid w:val="009675EE"/>
    <w:rsid w:val="009707A1"/>
    <w:rsid w:val="00971059"/>
    <w:rsid w:val="009739F5"/>
    <w:rsid w:val="00974D3E"/>
    <w:rsid w:val="009754ED"/>
    <w:rsid w:val="00976078"/>
    <w:rsid w:val="00981E9E"/>
    <w:rsid w:val="00982101"/>
    <w:rsid w:val="0098419B"/>
    <w:rsid w:val="009910FA"/>
    <w:rsid w:val="00996C60"/>
    <w:rsid w:val="009A0362"/>
    <w:rsid w:val="009A0D2C"/>
    <w:rsid w:val="009A2730"/>
    <w:rsid w:val="009A44E8"/>
    <w:rsid w:val="009A5268"/>
    <w:rsid w:val="009A761F"/>
    <w:rsid w:val="009B4D48"/>
    <w:rsid w:val="009B64BF"/>
    <w:rsid w:val="009C5477"/>
    <w:rsid w:val="009C7B6C"/>
    <w:rsid w:val="009C7F23"/>
    <w:rsid w:val="009D0CFD"/>
    <w:rsid w:val="009D362B"/>
    <w:rsid w:val="009D6ADE"/>
    <w:rsid w:val="009D7D72"/>
    <w:rsid w:val="009E16F6"/>
    <w:rsid w:val="009E4990"/>
    <w:rsid w:val="009F11AB"/>
    <w:rsid w:val="009F1E74"/>
    <w:rsid w:val="009F3346"/>
    <w:rsid w:val="00A028DA"/>
    <w:rsid w:val="00A04111"/>
    <w:rsid w:val="00A06264"/>
    <w:rsid w:val="00A063F8"/>
    <w:rsid w:val="00A11A5E"/>
    <w:rsid w:val="00A1414B"/>
    <w:rsid w:val="00A1460C"/>
    <w:rsid w:val="00A14A1B"/>
    <w:rsid w:val="00A162AB"/>
    <w:rsid w:val="00A170AD"/>
    <w:rsid w:val="00A20230"/>
    <w:rsid w:val="00A218E7"/>
    <w:rsid w:val="00A2364B"/>
    <w:rsid w:val="00A23D7F"/>
    <w:rsid w:val="00A24A12"/>
    <w:rsid w:val="00A26BD6"/>
    <w:rsid w:val="00A26BD7"/>
    <w:rsid w:val="00A273E8"/>
    <w:rsid w:val="00A340D7"/>
    <w:rsid w:val="00A344BD"/>
    <w:rsid w:val="00A373CC"/>
    <w:rsid w:val="00A43C81"/>
    <w:rsid w:val="00A54F3F"/>
    <w:rsid w:val="00A579E7"/>
    <w:rsid w:val="00A648B7"/>
    <w:rsid w:val="00A83657"/>
    <w:rsid w:val="00A83AF9"/>
    <w:rsid w:val="00A87087"/>
    <w:rsid w:val="00A879D0"/>
    <w:rsid w:val="00A9368D"/>
    <w:rsid w:val="00A97332"/>
    <w:rsid w:val="00AA068D"/>
    <w:rsid w:val="00AA1985"/>
    <w:rsid w:val="00AA411F"/>
    <w:rsid w:val="00AA567E"/>
    <w:rsid w:val="00AA62E6"/>
    <w:rsid w:val="00AB02BE"/>
    <w:rsid w:val="00AB0B47"/>
    <w:rsid w:val="00AB2071"/>
    <w:rsid w:val="00AB2F45"/>
    <w:rsid w:val="00AB495D"/>
    <w:rsid w:val="00AB71F7"/>
    <w:rsid w:val="00AC19FF"/>
    <w:rsid w:val="00AC2BD9"/>
    <w:rsid w:val="00AC5B6A"/>
    <w:rsid w:val="00AD3A7D"/>
    <w:rsid w:val="00AD3FC2"/>
    <w:rsid w:val="00AD4983"/>
    <w:rsid w:val="00AD6F38"/>
    <w:rsid w:val="00AD7F5B"/>
    <w:rsid w:val="00AE1CAE"/>
    <w:rsid w:val="00AE265E"/>
    <w:rsid w:val="00AE385B"/>
    <w:rsid w:val="00AE4C74"/>
    <w:rsid w:val="00AE5610"/>
    <w:rsid w:val="00AE5966"/>
    <w:rsid w:val="00AE6163"/>
    <w:rsid w:val="00AE7624"/>
    <w:rsid w:val="00AF2603"/>
    <w:rsid w:val="00AF272F"/>
    <w:rsid w:val="00AF37EA"/>
    <w:rsid w:val="00AF40F3"/>
    <w:rsid w:val="00AF4179"/>
    <w:rsid w:val="00AF4BC2"/>
    <w:rsid w:val="00AF6710"/>
    <w:rsid w:val="00B00150"/>
    <w:rsid w:val="00B0152B"/>
    <w:rsid w:val="00B02753"/>
    <w:rsid w:val="00B02CC6"/>
    <w:rsid w:val="00B038D7"/>
    <w:rsid w:val="00B07348"/>
    <w:rsid w:val="00B11773"/>
    <w:rsid w:val="00B13509"/>
    <w:rsid w:val="00B1393A"/>
    <w:rsid w:val="00B13C5E"/>
    <w:rsid w:val="00B22BCD"/>
    <w:rsid w:val="00B238E3"/>
    <w:rsid w:val="00B27771"/>
    <w:rsid w:val="00B33CF5"/>
    <w:rsid w:val="00B340CE"/>
    <w:rsid w:val="00B35F31"/>
    <w:rsid w:val="00B41909"/>
    <w:rsid w:val="00B44578"/>
    <w:rsid w:val="00B47C4C"/>
    <w:rsid w:val="00B50096"/>
    <w:rsid w:val="00B63CEF"/>
    <w:rsid w:val="00B6493B"/>
    <w:rsid w:val="00B64FB8"/>
    <w:rsid w:val="00B71366"/>
    <w:rsid w:val="00B72500"/>
    <w:rsid w:val="00B7522E"/>
    <w:rsid w:val="00B7546C"/>
    <w:rsid w:val="00B75A89"/>
    <w:rsid w:val="00B75C2D"/>
    <w:rsid w:val="00B76F34"/>
    <w:rsid w:val="00B80C3D"/>
    <w:rsid w:val="00B81104"/>
    <w:rsid w:val="00B82D19"/>
    <w:rsid w:val="00B847F6"/>
    <w:rsid w:val="00B865C4"/>
    <w:rsid w:val="00B8701F"/>
    <w:rsid w:val="00B873D2"/>
    <w:rsid w:val="00B91647"/>
    <w:rsid w:val="00B92E97"/>
    <w:rsid w:val="00BA03B6"/>
    <w:rsid w:val="00BA44F8"/>
    <w:rsid w:val="00BA49A4"/>
    <w:rsid w:val="00BA49AE"/>
    <w:rsid w:val="00BA4DE4"/>
    <w:rsid w:val="00BA5F15"/>
    <w:rsid w:val="00BA79DB"/>
    <w:rsid w:val="00BA7BB5"/>
    <w:rsid w:val="00BB6D95"/>
    <w:rsid w:val="00BB7B9B"/>
    <w:rsid w:val="00BC0215"/>
    <w:rsid w:val="00BC332E"/>
    <w:rsid w:val="00BC41C9"/>
    <w:rsid w:val="00BC477F"/>
    <w:rsid w:val="00BC50AE"/>
    <w:rsid w:val="00BC79FF"/>
    <w:rsid w:val="00BD3DB9"/>
    <w:rsid w:val="00BE0993"/>
    <w:rsid w:val="00BE1CED"/>
    <w:rsid w:val="00BE1E28"/>
    <w:rsid w:val="00BE2506"/>
    <w:rsid w:val="00BE372A"/>
    <w:rsid w:val="00BE4325"/>
    <w:rsid w:val="00BF2089"/>
    <w:rsid w:val="00BF36EB"/>
    <w:rsid w:val="00BF46C1"/>
    <w:rsid w:val="00BF4C8E"/>
    <w:rsid w:val="00BF5356"/>
    <w:rsid w:val="00BF5607"/>
    <w:rsid w:val="00BF5F3E"/>
    <w:rsid w:val="00C04BD5"/>
    <w:rsid w:val="00C108BC"/>
    <w:rsid w:val="00C16114"/>
    <w:rsid w:val="00C21254"/>
    <w:rsid w:val="00C3263E"/>
    <w:rsid w:val="00C35449"/>
    <w:rsid w:val="00C363AA"/>
    <w:rsid w:val="00C36C32"/>
    <w:rsid w:val="00C40C0C"/>
    <w:rsid w:val="00C42DA8"/>
    <w:rsid w:val="00C43141"/>
    <w:rsid w:val="00C43A06"/>
    <w:rsid w:val="00C444AD"/>
    <w:rsid w:val="00C474B9"/>
    <w:rsid w:val="00C50786"/>
    <w:rsid w:val="00C661E8"/>
    <w:rsid w:val="00C66EAD"/>
    <w:rsid w:val="00C7332E"/>
    <w:rsid w:val="00C76A07"/>
    <w:rsid w:val="00C77FB6"/>
    <w:rsid w:val="00C80C3C"/>
    <w:rsid w:val="00C817BD"/>
    <w:rsid w:val="00C84D7E"/>
    <w:rsid w:val="00C903D9"/>
    <w:rsid w:val="00C91AF8"/>
    <w:rsid w:val="00C93CCF"/>
    <w:rsid w:val="00C94C98"/>
    <w:rsid w:val="00CA08C1"/>
    <w:rsid w:val="00CA127A"/>
    <w:rsid w:val="00CA1534"/>
    <w:rsid w:val="00CA2869"/>
    <w:rsid w:val="00CA35CB"/>
    <w:rsid w:val="00CA6503"/>
    <w:rsid w:val="00CB0607"/>
    <w:rsid w:val="00CB18A0"/>
    <w:rsid w:val="00CB1DC4"/>
    <w:rsid w:val="00CB20E2"/>
    <w:rsid w:val="00CB33BB"/>
    <w:rsid w:val="00CB403E"/>
    <w:rsid w:val="00CB719E"/>
    <w:rsid w:val="00CC52BF"/>
    <w:rsid w:val="00CC797D"/>
    <w:rsid w:val="00CD0447"/>
    <w:rsid w:val="00CD3F3B"/>
    <w:rsid w:val="00CD63B3"/>
    <w:rsid w:val="00CD78C5"/>
    <w:rsid w:val="00CE1CB7"/>
    <w:rsid w:val="00CE3B69"/>
    <w:rsid w:val="00CE4EED"/>
    <w:rsid w:val="00CE5F85"/>
    <w:rsid w:val="00CE6C15"/>
    <w:rsid w:val="00CE7EF2"/>
    <w:rsid w:val="00CF1A6F"/>
    <w:rsid w:val="00CF219D"/>
    <w:rsid w:val="00CF2F7A"/>
    <w:rsid w:val="00CF5ED4"/>
    <w:rsid w:val="00CF7A9D"/>
    <w:rsid w:val="00D05EBF"/>
    <w:rsid w:val="00D11594"/>
    <w:rsid w:val="00D11F6E"/>
    <w:rsid w:val="00D12EBD"/>
    <w:rsid w:val="00D13D5C"/>
    <w:rsid w:val="00D13EAB"/>
    <w:rsid w:val="00D171B5"/>
    <w:rsid w:val="00D253FB"/>
    <w:rsid w:val="00D2720F"/>
    <w:rsid w:val="00D32EFC"/>
    <w:rsid w:val="00D3384A"/>
    <w:rsid w:val="00D3510B"/>
    <w:rsid w:val="00D41172"/>
    <w:rsid w:val="00D41796"/>
    <w:rsid w:val="00D43861"/>
    <w:rsid w:val="00D51E01"/>
    <w:rsid w:val="00D533CE"/>
    <w:rsid w:val="00D62B5A"/>
    <w:rsid w:val="00D632AF"/>
    <w:rsid w:val="00D64B15"/>
    <w:rsid w:val="00D703AC"/>
    <w:rsid w:val="00D71E38"/>
    <w:rsid w:val="00D74236"/>
    <w:rsid w:val="00D74970"/>
    <w:rsid w:val="00D7537F"/>
    <w:rsid w:val="00D76AB1"/>
    <w:rsid w:val="00D80074"/>
    <w:rsid w:val="00D80AD8"/>
    <w:rsid w:val="00D80D09"/>
    <w:rsid w:val="00D84746"/>
    <w:rsid w:val="00D84D70"/>
    <w:rsid w:val="00D90055"/>
    <w:rsid w:val="00D910DC"/>
    <w:rsid w:val="00D9414B"/>
    <w:rsid w:val="00D954FA"/>
    <w:rsid w:val="00D958E9"/>
    <w:rsid w:val="00D9741C"/>
    <w:rsid w:val="00DA00F3"/>
    <w:rsid w:val="00DA2E8C"/>
    <w:rsid w:val="00DA344F"/>
    <w:rsid w:val="00DA3DCE"/>
    <w:rsid w:val="00DA719E"/>
    <w:rsid w:val="00DB0160"/>
    <w:rsid w:val="00DB23DE"/>
    <w:rsid w:val="00DB6137"/>
    <w:rsid w:val="00DC3AF2"/>
    <w:rsid w:val="00DC4755"/>
    <w:rsid w:val="00DC4A37"/>
    <w:rsid w:val="00DC4A69"/>
    <w:rsid w:val="00DC5750"/>
    <w:rsid w:val="00DD4132"/>
    <w:rsid w:val="00DD52CD"/>
    <w:rsid w:val="00DD5DB4"/>
    <w:rsid w:val="00DE1174"/>
    <w:rsid w:val="00DE25C2"/>
    <w:rsid w:val="00DF0027"/>
    <w:rsid w:val="00DF1F2F"/>
    <w:rsid w:val="00DF271A"/>
    <w:rsid w:val="00DF3B41"/>
    <w:rsid w:val="00E0193A"/>
    <w:rsid w:val="00E0269F"/>
    <w:rsid w:val="00E02F6E"/>
    <w:rsid w:val="00E056CE"/>
    <w:rsid w:val="00E05BAF"/>
    <w:rsid w:val="00E05F67"/>
    <w:rsid w:val="00E1290D"/>
    <w:rsid w:val="00E1773A"/>
    <w:rsid w:val="00E2283F"/>
    <w:rsid w:val="00E230EC"/>
    <w:rsid w:val="00E27460"/>
    <w:rsid w:val="00E3087D"/>
    <w:rsid w:val="00E3662F"/>
    <w:rsid w:val="00E421FC"/>
    <w:rsid w:val="00E451D6"/>
    <w:rsid w:val="00E46828"/>
    <w:rsid w:val="00E46E38"/>
    <w:rsid w:val="00E525E2"/>
    <w:rsid w:val="00E537C8"/>
    <w:rsid w:val="00E566CD"/>
    <w:rsid w:val="00E57E4A"/>
    <w:rsid w:val="00E6009F"/>
    <w:rsid w:val="00E603BA"/>
    <w:rsid w:val="00E61047"/>
    <w:rsid w:val="00E62442"/>
    <w:rsid w:val="00E63B3E"/>
    <w:rsid w:val="00E63F90"/>
    <w:rsid w:val="00E652B7"/>
    <w:rsid w:val="00E6759C"/>
    <w:rsid w:val="00E70B67"/>
    <w:rsid w:val="00E73507"/>
    <w:rsid w:val="00E743C6"/>
    <w:rsid w:val="00E74942"/>
    <w:rsid w:val="00E76060"/>
    <w:rsid w:val="00E7670C"/>
    <w:rsid w:val="00E823D1"/>
    <w:rsid w:val="00E83DCA"/>
    <w:rsid w:val="00E846CB"/>
    <w:rsid w:val="00E85512"/>
    <w:rsid w:val="00E85F14"/>
    <w:rsid w:val="00E90854"/>
    <w:rsid w:val="00E91E77"/>
    <w:rsid w:val="00E933D1"/>
    <w:rsid w:val="00E96A71"/>
    <w:rsid w:val="00E9779D"/>
    <w:rsid w:val="00EA1808"/>
    <w:rsid w:val="00EA2CF5"/>
    <w:rsid w:val="00EA473B"/>
    <w:rsid w:val="00EA5574"/>
    <w:rsid w:val="00EB43C6"/>
    <w:rsid w:val="00EB495E"/>
    <w:rsid w:val="00EB4DD9"/>
    <w:rsid w:val="00EC19CC"/>
    <w:rsid w:val="00EC6C00"/>
    <w:rsid w:val="00EC7D0F"/>
    <w:rsid w:val="00ED14DE"/>
    <w:rsid w:val="00ED2D4E"/>
    <w:rsid w:val="00EE1DEB"/>
    <w:rsid w:val="00EE4E91"/>
    <w:rsid w:val="00EE67C4"/>
    <w:rsid w:val="00EF36FA"/>
    <w:rsid w:val="00EF41E2"/>
    <w:rsid w:val="00EF6ADE"/>
    <w:rsid w:val="00EF71C4"/>
    <w:rsid w:val="00F00327"/>
    <w:rsid w:val="00F004B3"/>
    <w:rsid w:val="00F00D44"/>
    <w:rsid w:val="00F03C67"/>
    <w:rsid w:val="00F04CA0"/>
    <w:rsid w:val="00F05869"/>
    <w:rsid w:val="00F060D7"/>
    <w:rsid w:val="00F10684"/>
    <w:rsid w:val="00F121A0"/>
    <w:rsid w:val="00F13310"/>
    <w:rsid w:val="00F153FD"/>
    <w:rsid w:val="00F2284B"/>
    <w:rsid w:val="00F22EFF"/>
    <w:rsid w:val="00F23008"/>
    <w:rsid w:val="00F27AE4"/>
    <w:rsid w:val="00F3299B"/>
    <w:rsid w:val="00F32EBE"/>
    <w:rsid w:val="00F35BA5"/>
    <w:rsid w:val="00F3602F"/>
    <w:rsid w:val="00F377E1"/>
    <w:rsid w:val="00F427E3"/>
    <w:rsid w:val="00F469E7"/>
    <w:rsid w:val="00F47080"/>
    <w:rsid w:val="00F52E29"/>
    <w:rsid w:val="00F55ED3"/>
    <w:rsid w:val="00F60F0D"/>
    <w:rsid w:val="00F620C1"/>
    <w:rsid w:val="00F62466"/>
    <w:rsid w:val="00F62E37"/>
    <w:rsid w:val="00F64E8C"/>
    <w:rsid w:val="00F66D17"/>
    <w:rsid w:val="00F70DFB"/>
    <w:rsid w:val="00F73193"/>
    <w:rsid w:val="00F73DF2"/>
    <w:rsid w:val="00F73E49"/>
    <w:rsid w:val="00F76768"/>
    <w:rsid w:val="00F768A9"/>
    <w:rsid w:val="00F80ED0"/>
    <w:rsid w:val="00F84B4F"/>
    <w:rsid w:val="00F903D3"/>
    <w:rsid w:val="00F9203F"/>
    <w:rsid w:val="00F93C3E"/>
    <w:rsid w:val="00F95EE8"/>
    <w:rsid w:val="00F95FA8"/>
    <w:rsid w:val="00F97FE1"/>
    <w:rsid w:val="00FA1CB5"/>
    <w:rsid w:val="00FA4B6D"/>
    <w:rsid w:val="00FA4EC8"/>
    <w:rsid w:val="00FA580E"/>
    <w:rsid w:val="00FA7705"/>
    <w:rsid w:val="00FB199B"/>
    <w:rsid w:val="00FB3A45"/>
    <w:rsid w:val="00FC3287"/>
    <w:rsid w:val="00FC5F6D"/>
    <w:rsid w:val="00FC6876"/>
    <w:rsid w:val="00FD1040"/>
    <w:rsid w:val="00FD22AC"/>
    <w:rsid w:val="00FD5D8D"/>
    <w:rsid w:val="00FD6C50"/>
    <w:rsid w:val="00FF06CB"/>
    <w:rsid w:val="00FF1279"/>
    <w:rsid w:val="00FF1921"/>
    <w:rsid w:val="00FF36C2"/>
    <w:rsid w:val="00FF7E2A"/>
    <w:rsid w:val="3B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942</Words>
  <Characters>5373</Characters>
  <Application>Microsoft Office Word</Application>
  <DocSecurity>0</DocSecurity>
  <Lines>44</Lines>
  <Paragraphs>12</Paragraphs>
  <ScaleCrop>false</ScaleCrop>
  <Company>Michigan State University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110</cp:revision>
  <cp:lastPrinted>2024-11-26T13:35:00Z</cp:lastPrinted>
  <dcterms:created xsi:type="dcterms:W3CDTF">2024-12-13T01:48:00Z</dcterms:created>
  <dcterms:modified xsi:type="dcterms:W3CDTF">2024-12-13T03:17:00Z</dcterms:modified>
</cp:coreProperties>
</file>